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986" w:rsidRPr="00F83BB0" w:rsidRDefault="00F83BB0" w:rsidP="00F83BB0">
      <w:pPr>
        <w:jc w:val="center"/>
        <w:rPr>
          <w:rFonts w:ascii="Arial" w:hAnsi="Arial" w:cs="Arial"/>
          <w:b/>
          <w:sz w:val="32"/>
          <w:szCs w:val="32"/>
        </w:rPr>
      </w:pPr>
      <w:r w:rsidRPr="00F83BB0">
        <w:rPr>
          <w:rFonts w:ascii="Arial" w:hAnsi="Arial" w:cs="Arial"/>
          <w:b/>
          <w:sz w:val="32"/>
          <w:szCs w:val="32"/>
        </w:rPr>
        <w:t>EODL 2018 One Act Festival – Notes</w:t>
      </w:r>
    </w:p>
    <w:p w:rsidR="00F83BB0" w:rsidRDefault="00F83BB0"/>
    <w:p w:rsidR="00F83BB0" w:rsidRDefault="00F83BB0">
      <w:pPr>
        <w:rPr>
          <w:rFonts w:ascii="Arial" w:hAnsi="Arial" w:cs="Arial"/>
          <w:sz w:val="24"/>
          <w:szCs w:val="24"/>
        </w:rPr>
      </w:pPr>
      <w:r>
        <w:rPr>
          <w:rFonts w:ascii="Arial" w:hAnsi="Arial" w:cs="Arial"/>
          <w:sz w:val="24"/>
          <w:szCs w:val="24"/>
        </w:rPr>
        <w:t xml:space="preserve">The hosting festival team will be available to provide technical guidance, support and assistance to visiting teams within the limits of our resources.  In general, participating teams are expected to unload/load and set/strike their equipment, props, costumes, set pieces and set dressing on their own in a safe manner.  The theatre has no formal requirements but safety shoes and hard hats are recommended. </w:t>
      </w:r>
    </w:p>
    <w:p w:rsidR="00F83BB0" w:rsidRDefault="00F83BB0">
      <w:pPr>
        <w:rPr>
          <w:rFonts w:ascii="Arial" w:hAnsi="Arial" w:cs="Arial"/>
          <w:sz w:val="24"/>
          <w:szCs w:val="24"/>
        </w:rPr>
      </w:pPr>
    </w:p>
    <w:p w:rsidR="00F83BB0" w:rsidRDefault="00F83BB0">
      <w:pPr>
        <w:rPr>
          <w:rFonts w:ascii="Arial" w:hAnsi="Arial" w:cs="Arial"/>
          <w:sz w:val="24"/>
          <w:szCs w:val="24"/>
        </w:rPr>
      </w:pPr>
      <w:r>
        <w:rPr>
          <w:rFonts w:ascii="Arial" w:hAnsi="Arial" w:cs="Arial"/>
          <w:sz w:val="24"/>
          <w:szCs w:val="24"/>
        </w:rPr>
        <w:t xml:space="preserve">The following festival technical staff are available and will coordinate with each team and, when required, issue instructions that must be followed. </w:t>
      </w:r>
    </w:p>
    <w:p w:rsidR="00F83BB0" w:rsidRDefault="00F83BB0">
      <w:pPr>
        <w:rPr>
          <w:rFonts w:ascii="Arial" w:hAnsi="Arial" w:cs="Arial"/>
        </w:rPr>
      </w:pPr>
    </w:p>
    <w:p w:rsidR="00F83BB0" w:rsidRDefault="00F83BB0">
      <w:pPr>
        <w:rPr>
          <w:rFonts w:ascii="Arial" w:hAnsi="Arial" w:cs="Arial"/>
        </w:rPr>
      </w:pPr>
      <w:r w:rsidRPr="00F83BB0">
        <w:rPr>
          <w:rFonts w:ascii="Arial" w:hAnsi="Arial" w:cs="Arial"/>
        </w:rPr>
        <w:t xml:space="preserve">Festival Stage Manager </w:t>
      </w:r>
      <w:r w:rsidRPr="00F83BB0">
        <w:rPr>
          <w:rFonts w:ascii="Arial" w:hAnsi="Arial" w:cs="Arial"/>
        </w:rPr>
        <w:tab/>
        <w:t xml:space="preserve">Pauline Jodoin </w:t>
      </w:r>
      <w:r w:rsidRPr="00F83BB0">
        <w:rPr>
          <w:rFonts w:ascii="Arial" w:hAnsi="Arial" w:cs="Arial"/>
        </w:rPr>
        <w:tab/>
      </w:r>
      <w:hyperlink r:id="rId5" w:history="1">
        <w:r w:rsidRPr="00F83BB0">
          <w:rPr>
            <w:rStyle w:val="Hyperlink"/>
            <w:rFonts w:ascii="Arial" w:hAnsi="Arial" w:cs="Arial"/>
          </w:rPr>
          <w:t>rainman292@bell.net</w:t>
        </w:r>
      </w:hyperlink>
      <w:r w:rsidRPr="00F83BB0">
        <w:rPr>
          <w:rFonts w:ascii="Arial" w:hAnsi="Arial" w:cs="Arial"/>
        </w:rPr>
        <w:t xml:space="preserve"> </w:t>
      </w:r>
      <w:r w:rsidRPr="00F83BB0">
        <w:rPr>
          <w:rFonts w:ascii="Arial" w:hAnsi="Arial" w:cs="Arial"/>
        </w:rPr>
        <w:tab/>
      </w:r>
      <w:r>
        <w:rPr>
          <w:rFonts w:ascii="Arial" w:hAnsi="Arial" w:cs="Arial"/>
        </w:rPr>
        <w:tab/>
        <w:t xml:space="preserve">613-929-6922 </w:t>
      </w:r>
    </w:p>
    <w:p w:rsidR="00F83BB0" w:rsidRDefault="00F83BB0">
      <w:pPr>
        <w:rPr>
          <w:rFonts w:ascii="Arial" w:hAnsi="Arial" w:cs="Arial"/>
        </w:rPr>
      </w:pPr>
      <w:r>
        <w:rPr>
          <w:rFonts w:ascii="Arial" w:hAnsi="Arial" w:cs="Arial"/>
        </w:rPr>
        <w:t>Festival ASM</w:t>
      </w:r>
      <w:r>
        <w:rPr>
          <w:rFonts w:ascii="Arial" w:hAnsi="Arial" w:cs="Arial"/>
        </w:rPr>
        <w:tab/>
      </w:r>
      <w:r>
        <w:rPr>
          <w:rFonts w:ascii="Arial" w:hAnsi="Arial" w:cs="Arial"/>
        </w:rPr>
        <w:tab/>
      </w:r>
      <w:r>
        <w:rPr>
          <w:rFonts w:ascii="Arial" w:hAnsi="Arial" w:cs="Arial"/>
        </w:rPr>
        <w:tab/>
        <w:t>Grant Buckler</w:t>
      </w:r>
      <w:r>
        <w:rPr>
          <w:rFonts w:ascii="Arial" w:hAnsi="Arial" w:cs="Arial"/>
        </w:rPr>
        <w:tab/>
      </w:r>
      <w:r>
        <w:rPr>
          <w:rFonts w:ascii="Arial" w:hAnsi="Arial" w:cs="Arial"/>
        </w:rPr>
        <w:tab/>
      </w:r>
      <w:hyperlink r:id="rId6" w:history="1">
        <w:r w:rsidR="00424467" w:rsidRPr="004274B6">
          <w:rPr>
            <w:rStyle w:val="Hyperlink"/>
            <w:rFonts w:ascii="Arial" w:hAnsi="Arial" w:cs="Arial"/>
          </w:rPr>
          <w:t>bucklerg@gmail.com</w:t>
        </w:r>
      </w:hyperlink>
      <w:r>
        <w:rPr>
          <w:rFonts w:ascii="Arial" w:hAnsi="Arial" w:cs="Arial"/>
        </w:rPr>
        <w:tab/>
      </w:r>
      <w:r>
        <w:rPr>
          <w:rFonts w:ascii="Arial" w:hAnsi="Arial" w:cs="Arial"/>
        </w:rPr>
        <w:tab/>
        <w:t>613-546-2460</w:t>
      </w:r>
    </w:p>
    <w:p w:rsidR="00F83BB0" w:rsidRDefault="00F83BB0">
      <w:pPr>
        <w:rPr>
          <w:rFonts w:ascii="Arial" w:hAnsi="Arial" w:cs="Arial"/>
        </w:rPr>
      </w:pPr>
      <w:r>
        <w:rPr>
          <w:rFonts w:ascii="Arial" w:hAnsi="Arial" w:cs="Arial"/>
        </w:rPr>
        <w:t>Festival ASM</w:t>
      </w:r>
      <w:r>
        <w:rPr>
          <w:rFonts w:ascii="Arial" w:hAnsi="Arial" w:cs="Arial"/>
        </w:rPr>
        <w:tab/>
      </w:r>
      <w:r>
        <w:rPr>
          <w:rFonts w:ascii="Arial" w:hAnsi="Arial" w:cs="Arial"/>
        </w:rPr>
        <w:tab/>
      </w:r>
      <w:r>
        <w:rPr>
          <w:rFonts w:ascii="Arial" w:hAnsi="Arial" w:cs="Arial"/>
        </w:rPr>
        <w:tab/>
        <w:t>Bob Brooks</w:t>
      </w:r>
      <w:r>
        <w:rPr>
          <w:rFonts w:ascii="Arial" w:hAnsi="Arial" w:cs="Arial"/>
        </w:rPr>
        <w:tab/>
      </w:r>
      <w:r>
        <w:rPr>
          <w:rFonts w:ascii="Arial" w:hAnsi="Arial" w:cs="Arial"/>
        </w:rPr>
        <w:tab/>
      </w:r>
      <w:hyperlink r:id="rId7" w:history="1">
        <w:r w:rsidRPr="00BB0A7F">
          <w:rPr>
            <w:rStyle w:val="Hyperlink"/>
            <w:rFonts w:ascii="Arial" w:hAnsi="Arial" w:cs="Arial"/>
          </w:rPr>
          <w:t>bob.brooks@cogeco.ca</w:t>
        </w:r>
      </w:hyperlink>
      <w:r>
        <w:rPr>
          <w:rFonts w:ascii="Arial" w:hAnsi="Arial" w:cs="Arial"/>
        </w:rPr>
        <w:tab/>
        <w:t>613-329-2434</w:t>
      </w:r>
    </w:p>
    <w:p w:rsidR="00F83BB0" w:rsidRDefault="00F83BB0">
      <w:pPr>
        <w:rPr>
          <w:rFonts w:ascii="Arial" w:hAnsi="Arial" w:cs="Arial"/>
        </w:rPr>
      </w:pPr>
      <w:r>
        <w:rPr>
          <w:rFonts w:ascii="Arial" w:hAnsi="Arial" w:cs="Arial"/>
        </w:rPr>
        <w:t>Technical Director (lights)</w:t>
      </w:r>
      <w:r>
        <w:rPr>
          <w:rFonts w:ascii="Arial" w:hAnsi="Arial" w:cs="Arial"/>
        </w:rPr>
        <w:tab/>
        <w:t xml:space="preserve">David L. Smith </w:t>
      </w:r>
      <w:r>
        <w:rPr>
          <w:rFonts w:ascii="Arial" w:hAnsi="Arial" w:cs="Arial"/>
        </w:rPr>
        <w:tab/>
      </w:r>
      <w:hyperlink r:id="rId8" w:history="1">
        <w:r w:rsidRPr="00BB0A7F">
          <w:rPr>
            <w:rStyle w:val="Hyperlink"/>
            <w:rFonts w:ascii="Arial" w:hAnsi="Arial" w:cs="Arial"/>
          </w:rPr>
          <w:t>dsmith58@cogeco.ca</w:t>
        </w:r>
      </w:hyperlink>
      <w:r>
        <w:rPr>
          <w:rFonts w:ascii="Arial" w:hAnsi="Arial" w:cs="Arial"/>
        </w:rPr>
        <w:tab/>
      </w:r>
      <w:r>
        <w:rPr>
          <w:rFonts w:ascii="Arial" w:hAnsi="Arial" w:cs="Arial"/>
        </w:rPr>
        <w:tab/>
        <w:t>613-329-4222</w:t>
      </w:r>
    </w:p>
    <w:p w:rsidR="00F83BB0" w:rsidRDefault="00F83BB0">
      <w:pPr>
        <w:rPr>
          <w:rFonts w:ascii="Arial" w:hAnsi="Arial" w:cs="Arial"/>
        </w:rPr>
      </w:pPr>
      <w:r>
        <w:rPr>
          <w:rFonts w:ascii="Arial" w:hAnsi="Arial" w:cs="Arial"/>
        </w:rPr>
        <w:t>Technical Director (sound)</w:t>
      </w:r>
      <w:r>
        <w:rPr>
          <w:rFonts w:ascii="Arial" w:hAnsi="Arial" w:cs="Arial"/>
        </w:rPr>
        <w:tab/>
        <w:t xml:space="preserve">Michael </w:t>
      </w:r>
      <w:proofErr w:type="spellStart"/>
      <w:r>
        <w:rPr>
          <w:rFonts w:ascii="Arial" w:hAnsi="Arial" w:cs="Arial"/>
        </w:rPr>
        <w:t>Gourgon</w:t>
      </w:r>
      <w:bookmarkStart w:id="0" w:name="_GoBack"/>
      <w:bookmarkEnd w:id="0"/>
      <w:proofErr w:type="spellEnd"/>
      <w:r>
        <w:rPr>
          <w:rFonts w:ascii="Arial" w:hAnsi="Arial" w:cs="Arial"/>
        </w:rPr>
        <w:tab/>
      </w:r>
      <w:hyperlink r:id="rId9" w:history="1">
        <w:r w:rsidRPr="00BB0A7F">
          <w:rPr>
            <w:rStyle w:val="Hyperlink"/>
            <w:rFonts w:ascii="Arial" w:hAnsi="Arial" w:cs="Arial"/>
          </w:rPr>
          <w:t>Michael@gourgon.com</w:t>
        </w:r>
      </w:hyperlink>
      <w:r>
        <w:rPr>
          <w:rFonts w:ascii="Arial" w:hAnsi="Arial" w:cs="Arial"/>
        </w:rPr>
        <w:tab/>
        <w:t>613-453-3483</w:t>
      </w:r>
    </w:p>
    <w:p w:rsidR="00F83BB0" w:rsidRDefault="00F83BB0">
      <w:pPr>
        <w:rPr>
          <w:rFonts w:ascii="Arial" w:hAnsi="Arial" w:cs="Arial"/>
          <w:sz w:val="24"/>
          <w:szCs w:val="24"/>
        </w:rPr>
      </w:pPr>
    </w:p>
    <w:p w:rsidR="00F83BB0" w:rsidRDefault="00F83BB0">
      <w:pPr>
        <w:rPr>
          <w:rFonts w:ascii="Arial" w:hAnsi="Arial" w:cs="Arial"/>
          <w:sz w:val="24"/>
          <w:szCs w:val="24"/>
        </w:rPr>
      </w:pPr>
      <w:r>
        <w:rPr>
          <w:rFonts w:ascii="Arial" w:hAnsi="Arial" w:cs="Arial"/>
          <w:sz w:val="24"/>
          <w:szCs w:val="24"/>
        </w:rPr>
        <w:t xml:space="preserve">Lights and Sound technicians will be available to help with any lighting, sound, intercom or other technical issues that arise.  These technicians will be in the tech booth for all rehearsals and performances. </w:t>
      </w:r>
    </w:p>
    <w:p w:rsidR="0015723F" w:rsidRDefault="0015723F">
      <w:pPr>
        <w:rPr>
          <w:rFonts w:ascii="Arial" w:hAnsi="Arial" w:cs="Arial"/>
          <w:sz w:val="24"/>
          <w:szCs w:val="24"/>
        </w:rPr>
      </w:pPr>
      <w:r>
        <w:rPr>
          <w:rFonts w:ascii="Arial" w:hAnsi="Arial" w:cs="Arial"/>
          <w:sz w:val="24"/>
          <w:szCs w:val="24"/>
        </w:rPr>
        <w:t xml:space="preserve">General technical and load-in details regarding Domino Theatre are available online at </w:t>
      </w:r>
      <w:hyperlink r:id="rId10" w:history="1">
        <w:r w:rsidRPr="00B01612">
          <w:rPr>
            <w:rStyle w:val="Hyperlink"/>
            <w:rFonts w:ascii="Arial" w:hAnsi="Arial" w:cs="Arial"/>
            <w:sz w:val="24"/>
            <w:szCs w:val="24"/>
          </w:rPr>
          <w:t>http://dominotheatre.com/</w:t>
        </w:r>
      </w:hyperlink>
      <w:r>
        <w:rPr>
          <w:rFonts w:ascii="Arial" w:hAnsi="Arial" w:cs="Arial"/>
          <w:sz w:val="24"/>
          <w:szCs w:val="24"/>
        </w:rPr>
        <w:t xml:space="preserve"> </w:t>
      </w:r>
    </w:p>
    <w:p w:rsidR="000A3B41" w:rsidRDefault="000A3B41">
      <w:pPr>
        <w:rPr>
          <w:rFonts w:ascii="Arial" w:hAnsi="Arial" w:cs="Arial"/>
          <w:sz w:val="24"/>
          <w:szCs w:val="24"/>
        </w:rPr>
      </w:pPr>
      <w:r>
        <w:rPr>
          <w:rFonts w:ascii="Arial" w:hAnsi="Arial" w:cs="Arial"/>
          <w:sz w:val="24"/>
          <w:szCs w:val="24"/>
        </w:rPr>
        <w:t xml:space="preserve">Tours of the theatre may be arranged by contacting the festival stage manager.  </w:t>
      </w:r>
    </w:p>
    <w:p w:rsidR="00504C0C" w:rsidRDefault="00504C0C">
      <w:pPr>
        <w:rPr>
          <w:rFonts w:ascii="Arial" w:hAnsi="Arial" w:cs="Arial"/>
          <w:b/>
          <w:sz w:val="32"/>
          <w:szCs w:val="32"/>
        </w:rPr>
      </w:pPr>
    </w:p>
    <w:p w:rsidR="00DE6D00" w:rsidRDefault="00DE6D00">
      <w:pPr>
        <w:rPr>
          <w:rFonts w:ascii="Arial" w:hAnsi="Arial" w:cs="Arial"/>
          <w:b/>
          <w:sz w:val="32"/>
          <w:szCs w:val="32"/>
        </w:rPr>
      </w:pPr>
      <w:r w:rsidRPr="00504C0C">
        <w:rPr>
          <w:rFonts w:ascii="Arial" w:hAnsi="Arial" w:cs="Arial"/>
          <w:b/>
          <w:sz w:val="32"/>
          <w:szCs w:val="32"/>
        </w:rPr>
        <w:t>Rehearsal Schedule:</w:t>
      </w:r>
    </w:p>
    <w:p w:rsidR="00504C0C" w:rsidRPr="00504C0C" w:rsidRDefault="00504C0C">
      <w:pPr>
        <w:rPr>
          <w:rFonts w:ascii="Arial" w:hAnsi="Arial" w:cs="Arial"/>
          <w:b/>
          <w:sz w:val="32"/>
          <w:szCs w:val="32"/>
        </w:rPr>
      </w:pPr>
    </w:p>
    <w:tbl>
      <w:tblPr>
        <w:tblStyle w:val="TableGrid"/>
        <w:tblW w:w="0" w:type="auto"/>
        <w:tblLook w:val="04A0" w:firstRow="1" w:lastRow="0" w:firstColumn="1" w:lastColumn="0" w:noHBand="0" w:noVBand="1"/>
      </w:tblPr>
      <w:tblGrid>
        <w:gridCol w:w="3192"/>
        <w:gridCol w:w="3192"/>
        <w:gridCol w:w="3192"/>
      </w:tblGrid>
      <w:tr w:rsidR="00DE6D00" w:rsidTr="00DE6D00">
        <w:tc>
          <w:tcPr>
            <w:tcW w:w="3192" w:type="dxa"/>
          </w:tcPr>
          <w:p w:rsidR="00DE6D00" w:rsidRPr="00504C0C" w:rsidRDefault="00DE6D00">
            <w:pPr>
              <w:rPr>
                <w:rFonts w:ascii="Arial" w:hAnsi="Arial" w:cs="Arial"/>
                <w:b/>
                <w:sz w:val="24"/>
                <w:szCs w:val="24"/>
              </w:rPr>
            </w:pPr>
            <w:r w:rsidRPr="00504C0C">
              <w:rPr>
                <w:rFonts w:ascii="Arial" w:hAnsi="Arial" w:cs="Arial"/>
                <w:b/>
                <w:sz w:val="24"/>
                <w:szCs w:val="24"/>
              </w:rPr>
              <w:t xml:space="preserve">Date </w:t>
            </w:r>
          </w:p>
        </w:tc>
        <w:tc>
          <w:tcPr>
            <w:tcW w:w="3192" w:type="dxa"/>
          </w:tcPr>
          <w:p w:rsidR="00DE6D00" w:rsidRPr="00504C0C" w:rsidRDefault="00DE6D00">
            <w:pPr>
              <w:rPr>
                <w:rFonts w:ascii="Arial" w:hAnsi="Arial" w:cs="Arial"/>
                <w:b/>
                <w:sz w:val="24"/>
                <w:szCs w:val="24"/>
              </w:rPr>
            </w:pPr>
            <w:r w:rsidRPr="00504C0C">
              <w:rPr>
                <w:rFonts w:ascii="Arial" w:hAnsi="Arial" w:cs="Arial"/>
                <w:b/>
                <w:sz w:val="24"/>
                <w:szCs w:val="24"/>
              </w:rPr>
              <w:t>Time</w:t>
            </w:r>
          </w:p>
        </w:tc>
        <w:tc>
          <w:tcPr>
            <w:tcW w:w="3192" w:type="dxa"/>
          </w:tcPr>
          <w:p w:rsidR="00DE6D00" w:rsidRPr="00504C0C" w:rsidRDefault="00DE6D00">
            <w:pPr>
              <w:rPr>
                <w:rFonts w:ascii="Arial" w:hAnsi="Arial" w:cs="Arial"/>
                <w:b/>
                <w:sz w:val="24"/>
                <w:szCs w:val="24"/>
              </w:rPr>
            </w:pPr>
            <w:r w:rsidRPr="00504C0C">
              <w:rPr>
                <w:rFonts w:ascii="Arial" w:hAnsi="Arial" w:cs="Arial"/>
                <w:b/>
                <w:sz w:val="24"/>
                <w:szCs w:val="24"/>
              </w:rPr>
              <w:t>Group</w:t>
            </w:r>
          </w:p>
        </w:tc>
      </w:tr>
      <w:tr w:rsidR="00DE6D00" w:rsidTr="00DE6D00">
        <w:tc>
          <w:tcPr>
            <w:tcW w:w="3192" w:type="dxa"/>
          </w:tcPr>
          <w:p w:rsidR="00DE6D00" w:rsidRDefault="00DE6D00">
            <w:pPr>
              <w:rPr>
                <w:rFonts w:ascii="Arial" w:hAnsi="Arial" w:cs="Arial"/>
                <w:sz w:val="24"/>
                <w:szCs w:val="24"/>
              </w:rPr>
            </w:pPr>
            <w:r>
              <w:rPr>
                <w:rFonts w:ascii="Arial" w:hAnsi="Arial" w:cs="Arial"/>
                <w:sz w:val="24"/>
                <w:szCs w:val="24"/>
              </w:rPr>
              <w:t>Friday, November 9</w:t>
            </w:r>
          </w:p>
        </w:tc>
        <w:tc>
          <w:tcPr>
            <w:tcW w:w="3192" w:type="dxa"/>
          </w:tcPr>
          <w:p w:rsidR="00DE6D00" w:rsidRDefault="00DE6D00">
            <w:pPr>
              <w:rPr>
                <w:rFonts w:ascii="Arial" w:hAnsi="Arial" w:cs="Arial"/>
                <w:sz w:val="24"/>
                <w:szCs w:val="24"/>
              </w:rPr>
            </w:pPr>
            <w:r>
              <w:rPr>
                <w:rFonts w:ascii="Arial" w:hAnsi="Arial" w:cs="Arial"/>
                <w:sz w:val="24"/>
                <w:szCs w:val="24"/>
              </w:rPr>
              <w:t>1:00 p.m. – 2:15 p.m.</w:t>
            </w:r>
          </w:p>
        </w:tc>
        <w:tc>
          <w:tcPr>
            <w:tcW w:w="3192" w:type="dxa"/>
          </w:tcPr>
          <w:p w:rsidR="00DE6D00" w:rsidRDefault="00DE6D00">
            <w:pPr>
              <w:rPr>
                <w:rFonts w:ascii="Arial" w:hAnsi="Arial" w:cs="Arial"/>
                <w:sz w:val="24"/>
                <w:szCs w:val="24"/>
              </w:rPr>
            </w:pPr>
            <w:r>
              <w:rPr>
                <w:rFonts w:ascii="Arial" w:hAnsi="Arial" w:cs="Arial"/>
                <w:sz w:val="24"/>
                <w:szCs w:val="24"/>
              </w:rPr>
              <w:t>Perth</w:t>
            </w:r>
          </w:p>
        </w:tc>
      </w:tr>
      <w:tr w:rsidR="00DE6D00" w:rsidTr="00DE6D00">
        <w:tc>
          <w:tcPr>
            <w:tcW w:w="3192" w:type="dxa"/>
          </w:tcPr>
          <w:p w:rsidR="00DE6D00" w:rsidRDefault="00DE6D00">
            <w:pPr>
              <w:rPr>
                <w:rFonts w:ascii="Arial" w:hAnsi="Arial" w:cs="Arial"/>
                <w:sz w:val="24"/>
                <w:szCs w:val="24"/>
              </w:rPr>
            </w:pPr>
          </w:p>
        </w:tc>
        <w:tc>
          <w:tcPr>
            <w:tcW w:w="3192" w:type="dxa"/>
          </w:tcPr>
          <w:p w:rsidR="00DE6D00" w:rsidRDefault="00DE6D00">
            <w:pPr>
              <w:rPr>
                <w:rFonts w:ascii="Arial" w:hAnsi="Arial" w:cs="Arial"/>
                <w:sz w:val="24"/>
                <w:szCs w:val="24"/>
              </w:rPr>
            </w:pPr>
            <w:r>
              <w:rPr>
                <w:rFonts w:ascii="Arial" w:hAnsi="Arial" w:cs="Arial"/>
                <w:sz w:val="24"/>
                <w:szCs w:val="24"/>
              </w:rPr>
              <w:t>2:15 p.m. – 3:30 p.m.</w:t>
            </w:r>
          </w:p>
        </w:tc>
        <w:tc>
          <w:tcPr>
            <w:tcW w:w="3192" w:type="dxa"/>
          </w:tcPr>
          <w:p w:rsidR="00DE6D00" w:rsidRDefault="00DE6D00">
            <w:pPr>
              <w:rPr>
                <w:rFonts w:ascii="Arial" w:hAnsi="Arial" w:cs="Arial"/>
                <w:sz w:val="24"/>
                <w:szCs w:val="24"/>
              </w:rPr>
            </w:pPr>
            <w:r>
              <w:rPr>
                <w:rFonts w:ascii="Arial" w:hAnsi="Arial" w:cs="Arial"/>
                <w:sz w:val="24"/>
                <w:szCs w:val="24"/>
              </w:rPr>
              <w:t xml:space="preserve">Quinte West </w:t>
            </w:r>
          </w:p>
        </w:tc>
      </w:tr>
      <w:tr w:rsidR="00DE6D00" w:rsidTr="00DE6D00">
        <w:tc>
          <w:tcPr>
            <w:tcW w:w="3192" w:type="dxa"/>
          </w:tcPr>
          <w:p w:rsidR="00DE6D00" w:rsidRDefault="00DE6D00">
            <w:pPr>
              <w:rPr>
                <w:rFonts w:ascii="Arial" w:hAnsi="Arial" w:cs="Arial"/>
                <w:sz w:val="24"/>
                <w:szCs w:val="24"/>
              </w:rPr>
            </w:pPr>
          </w:p>
        </w:tc>
        <w:tc>
          <w:tcPr>
            <w:tcW w:w="3192" w:type="dxa"/>
          </w:tcPr>
          <w:p w:rsidR="00DE6D00" w:rsidRDefault="00DE6D00">
            <w:pPr>
              <w:rPr>
                <w:rFonts w:ascii="Arial" w:hAnsi="Arial" w:cs="Arial"/>
                <w:sz w:val="24"/>
                <w:szCs w:val="24"/>
              </w:rPr>
            </w:pPr>
            <w:r>
              <w:rPr>
                <w:rFonts w:ascii="Arial" w:hAnsi="Arial" w:cs="Arial"/>
                <w:sz w:val="24"/>
                <w:szCs w:val="24"/>
              </w:rPr>
              <w:t>3:30 p.m. – 4:45 p.m.</w:t>
            </w:r>
          </w:p>
        </w:tc>
        <w:tc>
          <w:tcPr>
            <w:tcW w:w="3192" w:type="dxa"/>
          </w:tcPr>
          <w:p w:rsidR="00DE6D00" w:rsidRDefault="00DE6D00">
            <w:pPr>
              <w:rPr>
                <w:rFonts w:ascii="Arial" w:hAnsi="Arial" w:cs="Arial"/>
                <w:sz w:val="24"/>
                <w:szCs w:val="24"/>
              </w:rPr>
            </w:pPr>
            <w:proofErr w:type="spellStart"/>
            <w:r>
              <w:rPr>
                <w:rFonts w:ascii="Arial" w:hAnsi="Arial" w:cs="Arial"/>
                <w:sz w:val="24"/>
                <w:szCs w:val="24"/>
              </w:rPr>
              <w:t>Merrickville</w:t>
            </w:r>
            <w:proofErr w:type="spellEnd"/>
            <w:r>
              <w:rPr>
                <w:rFonts w:ascii="Arial" w:hAnsi="Arial" w:cs="Arial"/>
                <w:sz w:val="24"/>
                <w:szCs w:val="24"/>
              </w:rPr>
              <w:t xml:space="preserve"> </w:t>
            </w:r>
          </w:p>
        </w:tc>
      </w:tr>
      <w:tr w:rsidR="00DE6D00" w:rsidTr="00DE6D00">
        <w:tc>
          <w:tcPr>
            <w:tcW w:w="3192" w:type="dxa"/>
          </w:tcPr>
          <w:p w:rsidR="00DE6D00" w:rsidRDefault="00DE6D00">
            <w:pPr>
              <w:rPr>
                <w:rFonts w:ascii="Arial" w:hAnsi="Arial" w:cs="Arial"/>
                <w:sz w:val="24"/>
                <w:szCs w:val="24"/>
              </w:rPr>
            </w:pPr>
          </w:p>
        </w:tc>
        <w:tc>
          <w:tcPr>
            <w:tcW w:w="3192" w:type="dxa"/>
          </w:tcPr>
          <w:p w:rsidR="00DE6D00" w:rsidRDefault="00DE6D00">
            <w:pPr>
              <w:rPr>
                <w:rFonts w:ascii="Arial" w:hAnsi="Arial" w:cs="Arial"/>
                <w:sz w:val="24"/>
                <w:szCs w:val="24"/>
              </w:rPr>
            </w:pPr>
            <w:r>
              <w:rPr>
                <w:rFonts w:ascii="Arial" w:hAnsi="Arial" w:cs="Arial"/>
                <w:sz w:val="24"/>
                <w:szCs w:val="24"/>
              </w:rPr>
              <w:t>4:45 p.m. – 6:00 p.m.</w:t>
            </w:r>
          </w:p>
        </w:tc>
        <w:tc>
          <w:tcPr>
            <w:tcW w:w="3192" w:type="dxa"/>
          </w:tcPr>
          <w:p w:rsidR="00DE6D00" w:rsidRDefault="00DE6D00">
            <w:pPr>
              <w:rPr>
                <w:rFonts w:ascii="Arial" w:hAnsi="Arial" w:cs="Arial"/>
                <w:sz w:val="24"/>
                <w:szCs w:val="24"/>
              </w:rPr>
            </w:pPr>
            <w:r>
              <w:rPr>
                <w:rFonts w:ascii="Arial" w:hAnsi="Arial" w:cs="Arial"/>
                <w:sz w:val="24"/>
                <w:szCs w:val="24"/>
              </w:rPr>
              <w:t>Kingston</w:t>
            </w:r>
          </w:p>
        </w:tc>
      </w:tr>
      <w:tr w:rsidR="00DE6D00" w:rsidTr="00DE6D00">
        <w:tc>
          <w:tcPr>
            <w:tcW w:w="3192" w:type="dxa"/>
          </w:tcPr>
          <w:p w:rsidR="00DE6D00" w:rsidRDefault="00DE6D00">
            <w:pPr>
              <w:rPr>
                <w:rFonts w:ascii="Arial" w:hAnsi="Arial" w:cs="Arial"/>
                <w:sz w:val="24"/>
                <w:szCs w:val="24"/>
              </w:rPr>
            </w:pPr>
            <w:r>
              <w:rPr>
                <w:rFonts w:ascii="Arial" w:hAnsi="Arial" w:cs="Arial"/>
                <w:sz w:val="24"/>
                <w:szCs w:val="24"/>
              </w:rPr>
              <w:t>Saturday, November 10</w:t>
            </w:r>
          </w:p>
        </w:tc>
        <w:tc>
          <w:tcPr>
            <w:tcW w:w="3192" w:type="dxa"/>
          </w:tcPr>
          <w:p w:rsidR="00DE6D00" w:rsidRDefault="00DE6D00">
            <w:pPr>
              <w:rPr>
                <w:rFonts w:ascii="Arial" w:hAnsi="Arial" w:cs="Arial"/>
                <w:sz w:val="24"/>
                <w:szCs w:val="24"/>
              </w:rPr>
            </w:pPr>
            <w:r>
              <w:rPr>
                <w:rFonts w:ascii="Arial" w:hAnsi="Arial" w:cs="Arial"/>
                <w:sz w:val="24"/>
                <w:szCs w:val="24"/>
              </w:rPr>
              <w:t>7:30 a.m. – 8:45 a.m.</w:t>
            </w:r>
          </w:p>
        </w:tc>
        <w:tc>
          <w:tcPr>
            <w:tcW w:w="3192" w:type="dxa"/>
          </w:tcPr>
          <w:p w:rsidR="00DE6D00" w:rsidRDefault="00DE6D00">
            <w:pPr>
              <w:rPr>
                <w:rFonts w:ascii="Arial" w:hAnsi="Arial" w:cs="Arial"/>
                <w:sz w:val="24"/>
                <w:szCs w:val="24"/>
              </w:rPr>
            </w:pPr>
            <w:proofErr w:type="spellStart"/>
            <w:r>
              <w:rPr>
                <w:rFonts w:ascii="Arial" w:hAnsi="Arial" w:cs="Arial"/>
                <w:sz w:val="24"/>
                <w:szCs w:val="24"/>
              </w:rPr>
              <w:t>Manotick</w:t>
            </w:r>
            <w:proofErr w:type="spellEnd"/>
            <w:r>
              <w:rPr>
                <w:rFonts w:ascii="Arial" w:hAnsi="Arial" w:cs="Arial"/>
                <w:sz w:val="24"/>
                <w:szCs w:val="24"/>
              </w:rPr>
              <w:t xml:space="preserve"> </w:t>
            </w:r>
          </w:p>
        </w:tc>
      </w:tr>
      <w:tr w:rsidR="00DE6D00" w:rsidTr="00DE6D00">
        <w:tc>
          <w:tcPr>
            <w:tcW w:w="3192" w:type="dxa"/>
          </w:tcPr>
          <w:p w:rsidR="00DE6D00" w:rsidRDefault="00DE6D00">
            <w:pPr>
              <w:rPr>
                <w:rFonts w:ascii="Arial" w:hAnsi="Arial" w:cs="Arial"/>
                <w:sz w:val="24"/>
                <w:szCs w:val="24"/>
              </w:rPr>
            </w:pPr>
          </w:p>
        </w:tc>
        <w:tc>
          <w:tcPr>
            <w:tcW w:w="3192" w:type="dxa"/>
          </w:tcPr>
          <w:p w:rsidR="00DE6D00" w:rsidRDefault="00DE6D00">
            <w:pPr>
              <w:rPr>
                <w:rFonts w:ascii="Arial" w:hAnsi="Arial" w:cs="Arial"/>
                <w:sz w:val="24"/>
                <w:szCs w:val="24"/>
              </w:rPr>
            </w:pPr>
            <w:r>
              <w:rPr>
                <w:rFonts w:ascii="Arial" w:hAnsi="Arial" w:cs="Arial"/>
                <w:sz w:val="24"/>
                <w:szCs w:val="24"/>
              </w:rPr>
              <w:t>8:45 a.m. – 10:00 a.m.</w:t>
            </w:r>
          </w:p>
        </w:tc>
        <w:tc>
          <w:tcPr>
            <w:tcW w:w="3192" w:type="dxa"/>
          </w:tcPr>
          <w:p w:rsidR="00DE6D00" w:rsidRDefault="00A5566A">
            <w:pPr>
              <w:rPr>
                <w:rFonts w:ascii="Arial" w:hAnsi="Arial" w:cs="Arial"/>
                <w:sz w:val="24"/>
                <w:szCs w:val="24"/>
              </w:rPr>
            </w:pPr>
            <w:r>
              <w:rPr>
                <w:rFonts w:ascii="Arial" w:hAnsi="Arial" w:cs="Arial"/>
                <w:sz w:val="24"/>
                <w:szCs w:val="24"/>
              </w:rPr>
              <w:t>Ottawa</w:t>
            </w:r>
          </w:p>
        </w:tc>
      </w:tr>
      <w:tr w:rsidR="00DE6D00" w:rsidTr="00DE6D00">
        <w:tc>
          <w:tcPr>
            <w:tcW w:w="3192" w:type="dxa"/>
          </w:tcPr>
          <w:p w:rsidR="00DE6D00" w:rsidRDefault="00DE6D00">
            <w:pPr>
              <w:rPr>
                <w:rFonts w:ascii="Arial" w:hAnsi="Arial" w:cs="Arial"/>
                <w:sz w:val="24"/>
                <w:szCs w:val="24"/>
              </w:rPr>
            </w:pPr>
            <w:r>
              <w:rPr>
                <w:rFonts w:ascii="Arial" w:hAnsi="Arial" w:cs="Arial"/>
                <w:sz w:val="24"/>
                <w:szCs w:val="24"/>
              </w:rPr>
              <w:t>Saturday, November 10</w:t>
            </w:r>
          </w:p>
        </w:tc>
        <w:tc>
          <w:tcPr>
            <w:tcW w:w="3192" w:type="dxa"/>
          </w:tcPr>
          <w:p w:rsidR="00DE6D00" w:rsidRDefault="00DE6D00">
            <w:pPr>
              <w:rPr>
                <w:rFonts w:ascii="Arial" w:hAnsi="Arial" w:cs="Arial"/>
                <w:sz w:val="24"/>
                <w:szCs w:val="24"/>
              </w:rPr>
            </w:pPr>
            <w:r>
              <w:rPr>
                <w:rFonts w:ascii="Arial" w:hAnsi="Arial" w:cs="Arial"/>
                <w:sz w:val="24"/>
                <w:szCs w:val="24"/>
              </w:rPr>
              <w:t>10:00 a.m. – 11:15 a.m.</w:t>
            </w:r>
          </w:p>
        </w:tc>
        <w:tc>
          <w:tcPr>
            <w:tcW w:w="3192" w:type="dxa"/>
          </w:tcPr>
          <w:p w:rsidR="00DE6D00" w:rsidRDefault="00A5566A">
            <w:pPr>
              <w:rPr>
                <w:rFonts w:ascii="Arial" w:hAnsi="Arial" w:cs="Arial"/>
                <w:sz w:val="24"/>
                <w:szCs w:val="24"/>
              </w:rPr>
            </w:pPr>
            <w:r>
              <w:rPr>
                <w:rFonts w:ascii="Arial" w:hAnsi="Arial" w:cs="Arial"/>
                <w:sz w:val="24"/>
                <w:szCs w:val="24"/>
              </w:rPr>
              <w:t>Lindsay</w:t>
            </w:r>
          </w:p>
        </w:tc>
      </w:tr>
      <w:tr w:rsidR="00DE6D00" w:rsidTr="00DE6D00">
        <w:tc>
          <w:tcPr>
            <w:tcW w:w="3192" w:type="dxa"/>
          </w:tcPr>
          <w:p w:rsidR="00DE6D00" w:rsidRDefault="00DE6D00">
            <w:pPr>
              <w:rPr>
                <w:rFonts w:ascii="Arial" w:hAnsi="Arial" w:cs="Arial"/>
                <w:sz w:val="24"/>
                <w:szCs w:val="24"/>
              </w:rPr>
            </w:pPr>
          </w:p>
        </w:tc>
        <w:tc>
          <w:tcPr>
            <w:tcW w:w="3192" w:type="dxa"/>
          </w:tcPr>
          <w:p w:rsidR="00DE6D00" w:rsidRDefault="00DE6D00">
            <w:pPr>
              <w:rPr>
                <w:rFonts w:ascii="Arial" w:hAnsi="Arial" w:cs="Arial"/>
                <w:sz w:val="24"/>
                <w:szCs w:val="24"/>
              </w:rPr>
            </w:pPr>
            <w:r>
              <w:rPr>
                <w:rFonts w:ascii="Arial" w:hAnsi="Arial" w:cs="Arial"/>
                <w:sz w:val="24"/>
                <w:szCs w:val="24"/>
              </w:rPr>
              <w:t>11:15 a.m. – 12:30 p.m.</w:t>
            </w:r>
          </w:p>
        </w:tc>
        <w:tc>
          <w:tcPr>
            <w:tcW w:w="3192" w:type="dxa"/>
          </w:tcPr>
          <w:p w:rsidR="00DE6D00" w:rsidRDefault="00DE6D00">
            <w:pPr>
              <w:rPr>
                <w:rFonts w:ascii="Arial" w:hAnsi="Arial" w:cs="Arial"/>
                <w:sz w:val="24"/>
                <w:szCs w:val="24"/>
              </w:rPr>
            </w:pPr>
            <w:r>
              <w:rPr>
                <w:rFonts w:ascii="Arial" w:hAnsi="Arial" w:cs="Arial"/>
                <w:sz w:val="24"/>
                <w:szCs w:val="24"/>
              </w:rPr>
              <w:t>Peterborough</w:t>
            </w:r>
          </w:p>
        </w:tc>
      </w:tr>
      <w:tr w:rsidR="00DE6D00" w:rsidTr="00DE6D00">
        <w:tc>
          <w:tcPr>
            <w:tcW w:w="3192" w:type="dxa"/>
          </w:tcPr>
          <w:p w:rsidR="00DE6D00" w:rsidRDefault="00DE6D00">
            <w:pPr>
              <w:rPr>
                <w:rFonts w:ascii="Arial" w:hAnsi="Arial" w:cs="Arial"/>
                <w:sz w:val="24"/>
                <w:szCs w:val="24"/>
              </w:rPr>
            </w:pPr>
          </w:p>
        </w:tc>
        <w:tc>
          <w:tcPr>
            <w:tcW w:w="3192" w:type="dxa"/>
          </w:tcPr>
          <w:p w:rsidR="00DE6D00" w:rsidRDefault="00DE6D00">
            <w:pPr>
              <w:rPr>
                <w:rFonts w:ascii="Arial" w:hAnsi="Arial" w:cs="Arial"/>
                <w:sz w:val="24"/>
                <w:szCs w:val="24"/>
              </w:rPr>
            </w:pPr>
            <w:r>
              <w:rPr>
                <w:rFonts w:ascii="Arial" w:hAnsi="Arial" w:cs="Arial"/>
                <w:sz w:val="24"/>
                <w:szCs w:val="24"/>
              </w:rPr>
              <w:t>5:30 p.m. – 6:45 p.m.</w:t>
            </w:r>
          </w:p>
        </w:tc>
        <w:tc>
          <w:tcPr>
            <w:tcW w:w="3192" w:type="dxa"/>
          </w:tcPr>
          <w:p w:rsidR="00DE6D00" w:rsidRDefault="00A5566A">
            <w:pPr>
              <w:rPr>
                <w:rFonts w:ascii="Arial" w:hAnsi="Arial" w:cs="Arial"/>
                <w:sz w:val="24"/>
                <w:szCs w:val="24"/>
              </w:rPr>
            </w:pPr>
            <w:r>
              <w:rPr>
                <w:rFonts w:ascii="Arial" w:hAnsi="Arial" w:cs="Arial"/>
                <w:sz w:val="24"/>
                <w:szCs w:val="24"/>
              </w:rPr>
              <w:t xml:space="preserve">Cornwall </w:t>
            </w:r>
          </w:p>
        </w:tc>
      </w:tr>
    </w:tbl>
    <w:p w:rsidR="00DE6D00" w:rsidRPr="00F83BB0" w:rsidRDefault="00DE6D00">
      <w:pPr>
        <w:rPr>
          <w:rFonts w:ascii="Arial" w:hAnsi="Arial" w:cs="Arial"/>
          <w:sz w:val="24"/>
          <w:szCs w:val="24"/>
        </w:rPr>
      </w:pPr>
    </w:p>
    <w:p w:rsidR="00504C0C" w:rsidRDefault="00504C0C">
      <w:pPr>
        <w:rPr>
          <w:rFonts w:ascii="Arial" w:hAnsi="Arial" w:cs="Arial"/>
          <w:sz w:val="24"/>
          <w:szCs w:val="24"/>
        </w:rPr>
      </w:pPr>
    </w:p>
    <w:p w:rsidR="002E37D9" w:rsidRDefault="002E37D9">
      <w:pPr>
        <w:rPr>
          <w:rFonts w:ascii="Arial" w:hAnsi="Arial" w:cs="Arial"/>
          <w:b/>
          <w:sz w:val="32"/>
          <w:szCs w:val="32"/>
        </w:rPr>
      </w:pPr>
    </w:p>
    <w:p w:rsidR="002E37D9" w:rsidRDefault="002E37D9">
      <w:pPr>
        <w:rPr>
          <w:rFonts w:ascii="Arial" w:hAnsi="Arial" w:cs="Arial"/>
          <w:b/>
          <w:sz w:val="32"/>
          <w:szCs w:val="32"/>
        </w:rPr>
      </w:pPr>
    </w:p>
    <w:p w:rsidR="00F83BB0" w:rsidRPr="00504C0C" w:rsidRDefault="00504C0C">
      <w:pPr>
        <w:rPr>
          <w:rFonts w:ascii="Arial" w:hAnsi="Arial" w:cs="Arial"/>
          <w:b/>
          <w:sz w:val="32"/>
          <w:szCs w:val="32"/>
        </w:rPr>
      </w:pPr>
      <w:r w:rsidRPr="00504C0C">
        <w:rPr>
          <w:rFonts w:ascii="Arial" w:hAnsi="Arial" w:cs="Arial"/>
          <w:b/>
          <w:sz w:val="32"/>
          <w:szCs w:val="32"/>
        </w:rPr>
        <w:t xml:space="preserve">Stage Curtains/Play Area: </w:t>
      </w:r>
    </w:p>
    <w:p w:rsidR="00504C0C" w:rsidRDefault="00504C0C">
      <w:pPr>
        <w:rPr>
          <w:rFonts w:ascii="Arial" w:hAnsi="Arial" w:cs="Arial"/>
          <w:sz w:val="24"/>
          <w:szCs w:val="24"/>
        </w:rPr>
      </w:pPr>
    </w:p>
    <w:p w:rsidR="00504C0C" w:rsidRDefault="00504C0C">
      <w:pPr>
        <w:rPr>
          <w:rFonts w:ascii="Arial" w:hAnsi="Arial" w:cs="Arial"/>
          <w:sz w:val="24"/>
          <w:szCs w:val="24"/>
        </w:rPr>
      </w:pPr>
      <w:r>
        <w:rPr>
          <w:rFonts w:ascii="Arial" w:hAnsi="Arial" w:cs="Arial"/>
          <w:sz w:val="24"/>
          <w:szCs w:val="24"/>
        </w:rPr>
        <w:t xml:space="preserve">The stage will be encircled by blacks creating an acting space of approximately 27 feet wide by 18 feet deep.  Four permanent entrances (2 per side) will be set up (see diagram).  Other entrances may be created by splitting the curtain walls between individual curtains.  </w:t>
      </w:r>
    </w:p>
    <w:p w:rsidR="00504C0C" w:rsidRDefault="00504C0C">
      <w:pPr>
        <w:rPr>
          <w:rFonts w:ascii="Arial" w:hAnsi="Arial" w:cs="Arial"/>
          <w:noProof/>
          <w:sz w:val="24"/>
          <w:szCs w:val="24"/>
          <w:lang w:eastAsia="en-CA"/>
        </w:rPr>
      </w:pPr>
    </w:p>
    <w:p w:rsidR="00225D34" w:rsidRDefault="00225D34">
      <w:pPr>
        <w:rPr>
          <w:rFonts w:ascii="Arial" w:hAnsi="Arial" w:cs="Arial"/>
          <w:noProof/>
          <w:sz w:val="24"/>
          <w:szCs w:val="24"/>
          <w:lang w:eastAsia="en-CA"/>
        </w:rPr>
      </w:pPr>
      <w:r>
        <w:rPr>
          <w:rFonts w:ascii="Arial" w:hAnsi="Arial" w:cs="Arial"/>
          <w:noProof/>
          <w:sz w:val="24"/>
          <w:szCs w:val="24"/>
          <w:lang w:eastAsia="en-CA"/>
        </w:rPr>
        <w:drawing>
          <wp:inline distT="0" distB="0" distL="0" distR="0">
            <wp:extent cx="5943600" cy="45758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575886"/>
                    </a:xfrm>
                    <a:prstGeom prst="rect">
                      <a:avLst/>
                    </a:prstGeom>
                    <a:noFill/>
                    <a:ln>
                      <a:noFill/>
                    </a:ln>
                  </pic:spPr>
                </pic:pic>
              </a:graphicData>
            </a:graphic>
          </wp:inline>
        </w:drawing>
      </w:r>
    </w:p>
    <w:p w:rsidR="00225D34" w:rsidRDefault="00225D34">
      <w:pPr>
        <w:rPr>
          <w:rFonts w:ascii="Arial" w:hAnsi="Arial" w:cs="Arial"/>
          <w:noProof/>
          <w:sz w:val="24"/>
          <w:szCs w:val="24"/>
          <w:lang w:eastAsia="en-CA"/>
        </w:rPr>
      </w:pPr>
    </w:p>
    <w:p w:rsidR="00C66018" w:rsidRDefault="00C66018" w:rsidP="002E37D9">
      <w:pPr>
        <w:rPr>
          <w:rFonts w:ascii="Arial" w:hAnsi="Arial" w:cs="Arial"/>
          <w:b/>
          <w:sz w:val="32"/>
          <w:szCs w:val="32"/>
        </w:rPr>
      </w:pPr>
    </w:p>
    <w:p w:rsidR="00C66018" w:rsidRDefault="00C66018" w:rsidP="002E37D9">
      <w:pPr>
        <w:rPr>
          <w:rFonts w:ascii="Arial" w:hAnsi="Arial" w:cs="Arial"/>
          <w:b/>
          <w:sz w:val="32"/>
          <w:szCs w:val="32"/>
        </w:rPr>
      </w:pPr>
    </w:p>
    <w:p w:rsidR="00C66018" w:rsidRDefault="00C66018" w:rsidP="002E37D9">
      <w:pPr>
        <w:rPr>
          <w:rFonts w:ascii="Arial" w:hAnsi="Arial" w:cs="Arial"/>
          <w:b/>
          <w:sz w:val="32"/>
          <w:szCs w:val="32"/>
        </w:rPr>
      </w:pPr>
    </w:p>
    <w:p w:rsidR="002E37D9" w:rsidRDefault="002E37D9" w:rsidP="002E37D9">
      <w:pPr>
        <w:rPr>
          <w:rFonts w:ascii="Arial" w:hAnsi="Arial" w:cs="Arial"/>
          <w:b/>
          <w:sz w:val="32"/>
          <w:szCs w:val="32"/>
        </w:rPr>
      </w:pPr>
      <w:r w:rsidRPr="00504C0C">
        <w:rPr>
          <w:rFonts w:ascii="Arial" w:hAnsi="Arial" w:cs="Arial"/>
          <w:b/>
          <w:sz w:val="32"/>
          <w:szCs w:val="32"/>
        </w:rPr>
        <w:lastRenderedPageBreak/>
        <w:t>Set Storage:</w:t>
      </w:r>
    </w:p>
    <w:p w:rsidR="002E37D9" w:rsidRPr="00504C0C" w:rsidRDefault="002E37D9" w:rsidP="002E37D9">
      <w:pPr>
        <w:rPr>
          <w:rFonts w:ascii="Arial" w:hAnsi="Arial" w:cs="Arial"/>
          <w:b/>
          <w:sz w:val="32"/>
          <w:szCs w:val="32"/>
        </w:rPr>
      </w:pPr>
    </w:p>
    <w:p w:rsidR="002E37D9" w:rsidRDefault="002E37D9" w:rsidP="002E37D9">
      <w:pPr>
        <w:rPr>
          <w:rFonts w:ascii="Arial" w:hAnsi="Arial" w:cs="Arial"/>
          <w:sz w:val="24"/>
          <w:szCs w:val="24"/>
        </w:rPr>
      </w:pPr>
      <w:r>
        <w:rPr>
          <w:rFonts w:ascii="Arial" w:hAnsi="Arial" w:cs="Arial"/>
          <w:sz w:val="24"/>
          <w:szCs w:val="24"/>
        </w:rPr>
        <w:t xml:space="preserve">Set storage will be accommodated within the theatre by areas of approximately 50 sq. ft. each.  These are conveniently located around the stage.  Only the three teams in the ongoing production session will be able to use these during actual performances.  Other teams from the two other production sessions will have to store their sets off premises, i.e. in their trucks.  Also if a team’s set occupies more than 50 sq. ft., these will also have to be stored off premises.  For rehearsal days/times and other unusual circumstances more set storage may be accommodated by special arrangement with the festival technical staff.  </w:t>
      </w:r>
    </w:p>
    <w:p w:rsidR="003B490E" w:rsidRDefault="003B490E" w:rsidP="002E37D9">
      <w:pPr>
        <w:rPr>
          <w:rFonts w:ascii="Arial" w:hAnsi="Arial" w:cs="Arial"/>
          <w:sz w:val="24"/>
          <w:szCs w:val="24"/>
        </w:rPr>
      </w:pPr>
    </w:p>
    <w:p w:rsidR="003B490E" w:rsidRPr="003B490E" w:rsidRDefault="003B490E" w:rsidP="002E37D9">
      <w:pPr>
        <w:rPr>
          <w:rFonts w:ascii="Arial" w:hAnsi="Arial" w:cs="Arial"/>
          <w:b/>
          <w:sz w:val="32"/>
          <w:szCs w:val="32"/>
        </w:rPr>
      </w:pPr>
      <w:r w:rsidRPr="003B490E">
        <w:rPr>
          <w:rFonts w:ascii="Arial" w:hAnsi="Arial" w:cs="Arial"/>
          <w:b/>
          <w:sz w:val="32"/>
          <w:szCs w:val="32"/>
        </w:rPr>
        <w:t xml:space="preserve">Timing of Plays: </w:t>
      </w:r>
    </w:p>
    <w:p w:rsidR="003B490E" w:rsidRDefault="003B490E" w:rsidP="002E37D9">
      <w:pPr>
        <w:rPr>
          <w:rFonts w:ascii="Arial" w:hAnsi="Arial" w:cs="Arial"/>
          <w:sz w:val="24"/>
          <w:szCs w:val="24"/>
        </w:rPr>
      </w:pPr>
    </w:p>
    <w:p w:rsidR="003B490E" w:rsidRPr="003B490E" w:rsidRDefault="003B490E" w:rsidP="002E37D9">
      <w:pPr>
        <w:rPr>
          <w:rFonts w:ascii="Arial" w:hAnsi="Arial" w:cs="Arial"/>
          <w:sz w:val="24"/>
          <w:szCs w:val="24"/>
        </w:rPr>
      </w:pPr>
      <w:r w:rsidRPr="003B490E">
        <w:rPr>
          <w:rFonts w:ascii="Arial" w:hAnsi="Arial" w:cs="Arial"/>
          <w:sz w:val="24"/>
          <w:szCs w:val="24"/>
        </w:rPr>
        <w:t xml:space="preserve">In accordance with the EODL One-Act Festival Guidelines, each team will have 10 minutes to set </w:t>
      </w:r>
      <w:r>
        <w:rPr>
          <w:rFonts w:ascii="Arial" w:hAnsi="Arial" w:cs="Arial"/>
          <w:sz w:val="24"/>
          <w:szCs w:val="24"/>
        </w:rPr>
        <w:t>the</w:t>
      </w:r>
      <w:r w:rsidRPr="003B490E">
        <w:rPr>
          <w:rFonts w:ascii="Arial" w:hAnsi="Arial" w:cs="Arial"/>
          <w:sz w:val="24"/>
          <w:szCs w:val="24"/>
        </w:rPr>
        <w:t xml:space="preserve"> stage before the play and 5 minutes to strike afterwards.  These times will be strictly adhered to and will be timed from black out to black out.   </w:t>
      </w:r>
    </w:p>
    <w:p w:rsidR="002E37D9" w:rsidRDefault="002E37D9">
      <w:pPr>
        <w:rPr>
          <w:rFonts w:ascii="Arial" w:hAnsi="Arial" w:cs="Arial"/>
          <w:b/>
          <w:sz w:val="32"/>
          <w:szCs w:val="32"/>
        </w:rPr>
      </w:pPr>
    </w:p>
    <w:p w:rsidR="00504C0C" w:rsidRPr="00504C0C" w:rsidRDefault="00504C0C">
      <w:pPr>
        <w:rPr>
          <w:rFonts w:ascii="Arial" w:hAnsi="Arial" w:cs="Arial"/>
          <w:b/>
          <w:sz w:val="32"/>
          <w:szCs w:val="32"/>
        </w:rPr>
      </w:pPr>
      <w:r w:rsidRPr="00504C0C">
        <w:rPr>
          <w:rFonts w:ascii="Arial" w:hAnsi="Arial" w:cs="Arial"/>
          <w:b/>
          <w:sz w:val="32"/>
          <w:szCs w:val="32"/>
        </w:rPr>
        <w:t xml:space="preserve">Festival Lighting Plan: </w:t>
      </w:r>
    </w:p>
    <w:p w:rsidR="00504C0C" w:rsidRDefault="00504C0C">
      <w:pPr>
        <w:rPr>
          <w:rFonts w:ascii="Arial" w:hAnsi="Arial" w:cs="Arial"/>
          <w:sz w:val="24"/>
          <w:szCs w:val="24"/>
        </w:rPr>
      </w:pPr>
    </w:p>
    <w:p w:rsidR="00504C0C" w:rsidRDefault="00504C0C">
      <w:pPr>
        <w:rPr>
          <w:rFonts w:ascii="Arial" w:hAnsi="Arial" w:cs="Arial"/>
          <w:sz w:val="24"/>
          <w:szCs w:val="24"/>
        </w:rPr>
      </w:pPr>
      <w:r>
        <w:rPr>
          <w:rFonts w:ascii="Arial" w:hAnsi="Arial" w:cs="Arial"/>
          <w:sz w:val="24"/>
          <w:szCs w:val="24"/>
        </w:rPr>
        <w:t xml:space="preserve">A standard light hang consisting of 40 light instruments will be installed, and gelled for use by all participants.  This hang cannot be altered in any way by the participants.  It is described </w:t>
      </w:r>
      <w:r w:rsidR="00766E88">
        <w:rPr>
          <w:rFonts w:ascii="Arial" w:hAnsi="Arial" w:cs="Arial"/>
          <w:sz w:val="24"/>
          <w:szCs w:val="24"/>
        </w:rPr>
        <w:t xml:space="preserve">following.  Participating teams will not be allowed to bring additional light fixtures for use during the festival.  All teams must use available instruments from the standard hang and/or the remaining Domino inventory.  </w:t>
      </w:r>
    </w:p>
    <w:p w:rsidR="00766E88" w:rsidRDefault="00766E88">
      <w:pPr>
        <w:rPr>
          <w:rFonts w:ascii="Arial" w:hAnsi="Arial" w:cs="Arial"/>
          <w:sz w:val="24"/>
          <w:szCs w:val="24"/>
        </w:rPr>
      </w:pPr>
    </w:p>
    <w:p w:rsidR="00766E88" w:rsidRDefault="00766E88">
      <w:pPr>
        <w:rPr>
          <w:rFonts w:ascii="Arial" w:hAnsi="Arial" w:cs="Arial"/>
          <w:sz w:val="24"/>
          <w:szCs w:val="24"/>
        </w:rPr>
      </w:pPr>
      <w:r>
        <w:rPr>
          <w:rFonts w:ascii="Arial" w:hAnsi="Arial" w:cs="Arial"/>
          <w:sz w:val="24"/>
          <w:szCs w:val="24"/>
        </w:rPr>
        <w:t xml:space="preserve">Teams must bring any required gobos and gels and these will only be allowed in “specials”.  Each team will only be allowed </w:t>
      </w:r>
      <w:r>
        <w:rPr>
          <w:rFonts w:ascii="Arial" w:hAnsi="Arial" w:cs="Arial"/>
          <w:b/>
          <w:sz w:val="24"/>
          <w:szCs w:val="24"/>
        </w:rPr>
        <w:t xml:space="preserve">two </w:t>
      </w:r>
      <w:r>
        <w:rPr>
          <w:rFonts w:ascii="Arial" w:hAnsi="Arial" w:cs="Arial"/>
          <w:sz w:val="24"/>
          <w:szCs w:val="24"/>
        </w:rPr>
        <w:t>specials over and above the standard hang.  Special</w:t>
      </w:r>
      <w:r w:rsidR="0015723F">
        <w:rPr>
          <w:rFonts w:ascii="Arial" w:hAnsi="Arial" w:cs="Arial"/>
          <w:sz w:val="24"/>
          <w:szCs w:val="24"/>
        </w:rPr>
        <w:t>s</w:t>
      </w:r>
      <w:r>
        <w:rPr>
          <w:rFonts w:ascii="Arial" w:hAnsi="Arial" w:cs="Arial"/>
          <w:sz w:val="24"/>
          <w:szCs w:val="24"/>
        </w:rPr>
        <w:t xml:space="preserve"> will be installed by festival staff during</w:t>
      </w:r>
      <w:r w:rsidR="0015723F">
        <w:rPr>
          <w:rFonts w:ascii="Arial" w:hAnsi="Arial" w:cs="Arial"/>
          <w:sz w:val="24"/>
          <w:szCs w:val="24"/>
        </w:rPr>
        <w:t xml:space="preserve"> a team’s rehearsal time slot unless we are advised in advance of your special requirements.  </w:t>
      </w:r>
    </w:p>
    <w:p w:rsidR="0015723F" w:rsidRDefault="0015723F">
      <w:pPr>
        <w:rPr>
          <w:rFonts w:ascii="Arial" w:hAnsi="Arial" w:cs="Arial"/>
          <w:sz w:val="24"/>
          <w:szCs w:val="24"/>
        </w:rPr>
      </w:pPr>
    </w:p>
    <w:p w:rsidR="0015723F" w:rsidRDefault="0015723F">
      <w:pPr>
        <w:rPr>
          <w:rFonts w:ascii="Arial" w:hAnsi="Arial" w:cs="Arial"/>
          <w:sz w:val="24"/>
          <w:szCs w:val="24"/>
        </w:rPr>
      </w:pPr>
      <w:r>
        <w:rPr>
          <w:rFonts w:ascii="Arial" w:hAnsi="Arial" w:cs="Arial"/>
          <w:sz w:val="24"/>
          <w:szCs w:val="24"/>
        </w:rPr>
        <w:t xml:space="preserve">During rehearsal, teams will be allowed to store their lighting cues on the lighting board for use during their performance.  </w:t>
      </w:r>
    </w:p>
    <w:p w:rsidR="00E56732" w:rsidRDefault="00E56732" w:rsidP="00E56732">
      <w:pPr>
        <w:suppressAutoHyphens/>
        <w:spacing w:after="0"/>
        <w:rPr>
          <w:rFonts w:ascii="Times New Roman" w:eastAsia="Times New Roman" w:hAnsi="Times New Roman" w:cs="Times New Roman"/>
          <w:b/>
          <w:sz w:val="20"/>
          <w:szCs w:val="20"/>
          <w:lang w:val="en-US" w:eastAsia="zh-CN" w:bidi="hi-IN"/>
        </w:rPr>
      </w:pPr>
    </w:p>
    <w:p w:rsidR="00E56732" w:rsidRDefault="00E56732" w:rsidP="00E56732">
      <w:pPr>
        <w:suppressAutoHyphens/>
        <w:spacing w:after="0"/>
        <w:rPr>
          <w:rFonts w:ascii="Times New Roman" w:eastAsia="Times New Roman" w:hAnsi="Times New Roman" w:cs="Times New Roman"/>
          <w:b/>
          <w:sz w:val="20"/>
          <w:szCs w:val="20"/>
          <w:lang w:val="en-US" w:eastAsia="zh-CN" w:bidi="hi-IN"/>
        </w:rPr>
      </w:pPr>
    </w:p>
    <w:p w:rsidR="00E56732" w:rsidRDefault="00E56732" w:rsidP="00E56732">
      <w:pPr>
        <w:suppressAutoHyphens/>
        <w:spacing w:after="0"/>
        <w:rPr>
          <w:rFonts w:ascii="Times New Roman" w:eastAsia="Times New Roman" w:hAnsi="Times New Roman" w:cs="Times New Roman"/>
          <w:b/>
          <w:sz w:val="20"/>
          <w:szCs w:val="20"/>
          <w:lang w:val="en-US" w:eastAsia="zh-CN" w:bidi="hi-IN"/>
        </w:rPr>
      </w:pPr>
    </w:p>
    <w:p w:rsidR="00E56732" w:rsidRDefault="00E56732">
      <w:pPr>
        <w:rPr>
          <w:rFonts w:ascii="Times New Roman" w:eastAsia="Times New Roman" w:hAnsi="Times New Roman" w:cs="Times New Roman"/>
          <w:b/>
          <w:sz w:val="20"/>
          <w:szCs w:val="20"/>
          <w:lang w:val="en-US" w:eastAsia="zh-CN" w:bidi="hi-IN"/>
        </w:rPr>
      </w:pPr>
      <w:r>
        <w:rPr>
          <w:rFonts w:ascii="Times New Roman" w:eastAsia="Times New Roman" w:hAnsi="Times New Roman" w:cs="Times New Roman"/>
          <w:b/>
          <w:sz w:val="20"/>
          <w:szCs w:val="20"/>
          <w:lang w:val="en-US" w:eastAsia="zh-CN" w:bidi="hi-IN"/>
        </w:rPr>
        <w:br w:type="page"/>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b/>
          <w:sz w:val="20"/>
          <w:szCs w:val="20"/>
          <w:lang w:val="en-US" w:eastAsia="zh-CN" w:bidi="hi-IN"/>
        </w:rPr>
        <w:lastRenderedPageBreak/>
        <w:t>DOMINO THEATRE</w:t>
      </w:r>
    </w:p>
    <w:p w:rsidR="00E56732" w:rsidRPr="00E56732" w:rsidRDefault="00E56732" w:rsidP="00E56732">
      <w:pPr>
        <w:suppressAutoHyphens/>
        <w:spacing w:after="0"/>
        <w:rPr>
          <w:rFonts w:ascii="Times New Roman" w:eastAsia="Times New Roman" w:hAnsi="Times New Roman" w:cs="Times New Roman"/>
          <w:b/>
          <w:sz w:val="20"/>
          <w:szCs w:val="20"/>
          <w:lang w:val="en-US" w:eastAsia="zh-CN" w:bidi="hi-IN"/>
        </w:rPr>
      </w:pP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b/>
          <w:sz w:val="20"/>
          <w:szCs w:val="20"/>
          <w:lang w:val="en-US" w:eastAsia="zh-CN" w:bidi="hi-IN"/>
        </w:rPr>
        <w:t>CHANNEL SCHEDULE FOR EODL 2018 ONE ACT PLAY FESTIVAL</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b/>
          <w:sz w:val="20"/>
          <w:szCs w:val="20"/>
          <w:lang w:val="en-US" w:eastAsia="zh-CN" w:bidi="hi-IN"/>
        </w:rPr>
        <w:t xml:space="preserve">  PAGE___1______ Of _3______</w:t>
      </w:r>
    </w:p>
    <w:p w:rsidR="00E56732" w:rsidRPr="00E56732" w:rsidRDefault="00E56732" w:rsidP="00E56732">
      <w:pPr>
        <w:suppressAutoHyphens/>
        <w:spacing w:after="0"/>
        <w:rPr>
          <w:rFonts w:ascii="Times New Roman" w:eastAsia="Times New Roman" w:hAnsi="Times New Roman" w:cs="Times New Roman"/>
          <w:b/>
          <w:sz w:val="20"/>
          <w:szCs w:val="20"/>
          <w:lang w:val="en-US" w:eastAsia="zh-CN" w:bidi="hi-IN"/>
        </w:rPr>
      </w:pPr>
    </w:p>
    <w:tbl>
      <w:tblPr>
        <w:tblW w:w="0" w:type="auto"/>
        <w:tblInd w:w="-25" w:type="dxa"/>
        <w:tblLayout w:type="fixed"/>
        <w:tblLook w:val="0000" w:firstRow="0" w:lastRow="0" w:firstColumn="0" w:lastColumn="0" w:noHBand="0" w:noVBand="0"/>
      </w:tblPr>
      <w:tblGrid>
        <w:gridCol w:w="1188"/>
        <w:gridCol w:w="1350"/>
        <w:gridCol w:w="3960"/>
        <w:gridCol w:w="2010"/>
        <w:gridCol w:w="2262"/>
      </w:tblGrid>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CHANNEL</w:t>
            </w: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DIMMER</w:t>
            </w: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FUNCTION</w:t>
            </w:r>
          </w:p>
        </w:tc>
        <w:tc>
          <w:tcPr>
            <w:tcW w:w="201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LOCATION</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COLOUR</w:t>
            </w: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1</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WARM FRONT DR</w:t>
            </w:r>
          </w:p>
        </w:tc>
        <w:tc>
          <w:tcPr>
            <w:tcW w:w="201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FOH PIPE 2</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R02 ( BASTARD AMBER)</w:t>
            </w: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2</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WARM FRONT  DRC</w:t>
            </w:r>
          </w:p>
        </w:tc>
        <w:tc>
          <w:tcPr>
            <w:tcW w:w="201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FOH PIPE 2</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R02 (BASTARD AMBER)</w:t>
            </w: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3</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WARM FRONT  DC</w:t>
            </w:r>
          </w:p>
        </w:tc>
        <w:tc>
          <w:tcPr>
            <w:tcW w:w="201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FOH PIPE 2</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R02 (BASTARD AMBER)</w:t>
            </w: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4</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WARM FRONT  DLC</w:t>
            </w:r>
          </w:p>
        </w:tc>
        <w:tc>
          <w:tcPr>
            <w:tcW w:w="201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FOH PIPE 2</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R02 ( BASTARD AMBER)</w:t>
            </w: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5</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WARM FRONT  DL</w:t>
            </w:r>
          </w:p>
        </w:tc>
        <w:tc>
          <w:tcPr>
            <w:tcW w:w="201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FOH PIPE 2</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R02 (BASTARD AMBER)</w:t>
            </w: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6</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WARM FRONT  UR</w:t>
            </w:r>
          </w:p>
        </w:tc>
        <w:tc>
          <w:tcPr>
            <w:tcW w:w="201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LX 1</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R02 ( BASTARD AMBER)</w:t>
            </w: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7</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WARM FRONT  URC</w:t>
            </w:r>
          </w:p>
        </w:tc>
        <w:tc>
          <w:tcPr>
            <w:tcW w:w="201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LX 1</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R02 ( BASTARD AMBER)</w:t>
            </w: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8</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WARM FRONT  UC</w:t>
            </w:r>
          </w:p>
        </w:tc>
        <w:tc>
          <w:tcPr>
            <w:tcW w:w="201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LX 1</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R02 ( BASTARD AMBER)</w:t>
            </w: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9</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WARM FRONT  ULC</w:t>
            </w:r>
          </w:p>
        </w:tc>
        <w:tc>
          <w:tcPr>
            <w:tcW w:w="201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LX 1</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R02 ( BASTARD AMBER)</w:t>
            </w: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10</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WARM FRONT  UL</w:t>
            </w:r>
          </w:p>
        </w:tc>
        <w:tc>
          <w:tcPr>
            <w:tcW w:w="201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LX 1</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R02 BASTARD AMBER</w:t>
            </w: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11</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COOL FRONT  DR</w:t>
            </w:r>
          </w:p>
        </w:tc>
        <w:tc>
          <w:tcPr>
            <w:tcW w:w="201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FOH PIPE 2</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R60 (NO COLOUR BLUE)</w:t>
            </w: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12</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COOL FRONT  DRC</w:t>
            </w:r>
          </w:p>
        </w:tc>
        <w:tc>
          <w:tcPr>
            <w:tcW w:w="201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FOH PIPE 2</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R60 (NO COLOUR BLUE)</w:t>
            </w: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13</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COOL FRONT  DC</w:t>
            </w:r>
          </w:p>
        </w:tc>
        <w:tc>
          <w:tcPr>
            <w:tcW w:w="201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FOH PIPE 2</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R60 (NO COLOUR BLUE)</w:t>
            </w: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14</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COOL FRONT  DLC</w:t>
            </w:r>
          </w:p>
        </w:tc>
        <w:tc>
          <w:tcPr>
            <w:tcW w:w="201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FOH PIPE 2</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R60 (NO COLOUR BLUE)</w:t>
            </w: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15</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COOL FRONT  DL</w:t>
            </w:r>
          </w:p>
        </w:tc>
        <w:tc>
          <w:tcPr>
            <w:tcW w:w="201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FOH PIPE 2</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R60 (NO COLOUR BLUE)</w:t>
            </w: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16</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COOL FRONT  UR</w:t>
            </w:r>
          </w:p>
        </w:tc>
        <w:tc>
          <w:tcPr>
            <w:tcW w:w="201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LX 1</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R60 (NO COLOUR BLUE)</w:t>
            </w: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17</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COOL FRONT  URC</w:t>
            </w:r>
          </w:p>
        </w:tc>
        <w:tc>
          <w:tcPr>
            <w:tcW w:w="201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LX 1</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R60 (NO COLOUR BLUE)</w:t>
            </w: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18</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COOL FRONT  UC</w:t>
            </w:r>
          </w:p>
        </w:tc>
        <w:tc>
          <w:tcPr>
            <w:tcW w:w="201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LX 1</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R60 (NO COLOUR BLUE)</w:t>
            </w: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19</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COOL FRONT  ULC</w:t>
            </w:r>
          </w:p>
        </w:tc>
        <w:tc>
          <w:tcPr>
            <w:tcW w:w="201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LX 1</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R60 (NO COLOUR BLUE)</w:t>
            </w: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20</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COOL FRONT UL</w:t>
            </w:r>
          </w:p>
        </w:tc>
        <w:tc>
          <w:tcPr>
            <w:tcW w:w="201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LX 1</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R60 (NO COLOUR BLUE)</w:t>
            </w:r>
          </w:p>
        </w:tc>
      </w:tr>
    </w:tbl>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p w:rsidR="00E56732" w:rsidRPr="00E56732" w:rsidRDefault="00E56732" w:rsidP="00E56732">
      <w:pPr>
        <w:suppressAutoHyphens/>
        <w:spacing w:after="0"/>
        <w:rPr>
          <w:rFonts w:ascii="Times New Roman" w:eastAsia="Times New Roman" w:hAnsi="Times New Roman" w:cs="Times New Roman"/>
          <w:b/>
          <w:sz w:val="20"/>
          <w:szCs w:val="20"/>
          <w:lang w:val="en-US" w:eastAsia="zh-CN" w:bidi="hi-IN"/>
        </w:rPr>
      </w:pPr>
    </w:p>
    <w:p w:rsidR="00E56732" w:rsidRPr="00E56732" w:rsidRDefault="00E56732" w:rsidP="00E56732">
      <w:pPr>
        <w:suppressAutoHyphens/>
        <w:spacing w:after="0"/>
        <w:rPr>
          <w:rFonts w:ascii="Times New Roman" w:eastAsia="Times New Roman" w:hAnsi="Times New Roman" w:cs="Times New Roman"/>
          <w:b/>
          <w:sz w:val="20"/>
          <w:szCs w:val="20"/>
          <w:lang w:val="en-US" w:eastAsia="zh-CN" w:bidi="hi-IN"/>
        </w:rPr>
      </w:pP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b/>
          <w:sz w:val="20"/>
          <w:szCs w:val="20"/>
          <w:lang w:val="en-US" w:eastAsia="zh-CN" w:bidi="hi-IN"/>
        </w:rPr>
        <w:lastRenderedPageBreak/>
        <w:t>CHANNEL SCHEDULE FOR EODL 2018 ONE ACT PLAY FESTIVAL</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b/>
          <w:bCs/>
          <w:sz w:val="20"/>
          <w:szCs w:val="20"/>
          <w:lang w:val="en-US" w:eastAsia="zh-CN" w:bidi="hi-IN"/>
        </w:rPr>
        <w:t xml:space="preserve">    </w:t>
      </w:r>
      <w:r w:rsidRPr="00E56732">
        <w:rPr>
          <w:rFonts w:ascii="Times New Roman" w:eastAsia="Times New Roman" w:hAnsi="Times New Roman" w:cs="Times New Roman"/>
          <w:b/>
          <w:sz w:val="20"/>
          <w:szCs w:val="20"/>
          <w:lang w:val="en-US" w:eastAsia="zh-CN" w:bidi="hi-IN"/>
        </w:rPr>
        <w:t xml:space="preserve"> PAGE__2______ Of _3____</w:t>
      </w:r>
    </w:p>
    <w:p w:rsidR="00E56732" w:rsidRPr="00E56732" w:rsidRDefault="00E56732" w:rsidP="00E56732">
      <w:pPr>
        <w:suppressAutoHyphens/>
        <w:spacing w:after="0"/>
        <w:rPr>
          <w:rFonts w:ascii="Times New Roman" w:eastAsia="Times New Roman" w:hAnsi="Times New Roman" w:cs="Times New Roman"/>
          <w:b/>
          <w:sz w:val="20"/>
          <w:szCs w:val="20"/>
          <w:lang w:val="en-US" w:eastAsia="zh-CN" w:bidi="hi-IN"/>
        </w:rPr>
      </w:pP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p w:rsidR="00E56732" w:rsidRPr="00E56732" w:rsidRDefault="00E56732" w:rsidP="00E56732">
      <w:pPr>
        <w:suppressAutoHyphens/>
        <w:spacing w:after="0"/>
        <w:rPr>
          <w:rFonts w:ascii="Times New Roman" w:eastAsia="Times New Roman" w:hAnsi="Times New Roman" w:cs="Times New Roman"/>
          <w:b/>
          <w:sz w:val="20"/>
          <w:szCs w:val="20"/>
          <w:lang w:val="en-US" w:eastAsia="zh-CN" w:bidi="hi-IN"/>
        </w:rPr>
      </w:pPr>
    </w:p>
    <w:tbl>
      <w:tblPr>
        <w:tblW w:w="0" w:type="auto"/>
        <w:tblInd w:w="-25" w:type="dxa"/>
        <w:tblLayout w:type="fixed"/>
        <w:tblLook w:val="0000" w:firstRow="0" w:lastRow="0" w:firstColumn="0" w:lastColumn="0" w:noHBand="0" w:noVBand="0"/>
      </w:tblPr>
      <w:tblGrid>
        <w:gridCol w:w="1188"/>
        <w:gridCol w:w="1350"/>
        <w:gridCol w:w="3960"/>
        <w:gridCol w:w="1890"/>
        <w:gridCol w:w="2382"/>
      </w:tblGrid>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CHANNEL</w:t>
            </w: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DIMMER</w:t>
            </w: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FUNCTION</w:t>
            </w:r>
          </w:p>
        </w:tc>
        <w:tc>
          <w:tcPr>
            <w:tcW w:w="189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LOCATION</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COLOUR</w:t>
            </w: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21</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53</w:t>
            </w: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WARM TOPLIGHT   DR</w:t>
            </w:r>
          </w:p>
        </w:tc>
        <w:tc>
          <w:tcPr>
            <w:tcW w:w="189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STAGE</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R04 MEDIUM</w:t>
            </w:r>
          </w:p>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 xml:space="preserve"> BASTARD AMBER</w:t>
            </w: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22</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50</w:t>
            </w: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WARM TOPLIGHT  DRC</w:t>
            </w:r>
          </w:p>
        </w:tc>
        <w:tc>
          <w:tcPr>
            <w:tcW w:w="189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R04 MEDIUM</w:t>
            </w:r>
          </w:p>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 xml:space="preserve"> BASTARD AMBER</w:t>
            </w: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23</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48</w:t>
            </w: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WARM TOPLIGHT  DLC</w:t>
            </w:r>
          </w:p>
        </w:tc>
        <w:tc>
          <w:tcPr>
            <w:tcW w:w="189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R04 MEDIUM</w:t>
            </w:r>
          </w:p>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 xml:space="preserve"> BASTARD AMBER</w:t>
            </w: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24</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46</w:t>
            </w: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WARM TOPLIGHT  DL</w:t>
            </w:r>
          </w:p>
        </w:tc>
        <w:tc>
          <w:tcPr>
            <w:tcW w:w="189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R04 MEDIUM</w:t>
            </w:r>
          </w:p>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 xml:space="preserve"> BASTARD AMBER</w:t>
            </w: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25</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62</w:t>
            </w: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WARM TOPLIGHT  UR</w:t>
            </w:r>
          </w:p>
        </w:tc>
        <w:tc>
          <w:tcPr>
            <w:tcW w:w="189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R04 MEDIUM</w:t>
            </w:r>
          </w:p>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 xml:space="preserve"> BASTARD AMBER</w:t>
            </w: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26</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60</w:t>
            </w: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WARM TOPLIGHT  UC</w:t>
            </w:r>
          </w:p>
        </w:tc>
        <w:tc>
          <w:tcPr>
            <w:tcW w:w="189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R04 MEDIUM</w:t>
            </w:r>
          </w:p>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 xml:space="preserve"> BASTARD AMBER</w:t>
            </w: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27</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58</w:t>
            </w: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WARM TOPLIGHT  UR</w:t>
            </w:r>
          </w:p>
        </w:tc>
        <w:tc>
          <w:tcPr>
            <w:tcW w:w="189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R04 MEDIUM</w:t>
            </w:r>
          </w:p>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 xml:space="preserve"> BASTARD AMBER</w:t>
            </w: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28</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189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29</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189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30</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189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31</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51</w:t>
            </w: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COOL TOPLIGHT  DR</w:t>
            </w:r>
          </w:p>
        </w:tc>
        <w:tc>
          <w:tcPr>
            <w:tcW w:w="189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R65  DAYLIGHT BLUE</w:t>
            </w: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32</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49</w:t>
            </w: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COOL TOPLIGHT   DRC</w:t>
            </w:r>
          </w:p>
        </w:tc>
        <w:tc>
          <w:tcPr>
            <w:tcW w:w="189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R65  DAYLIGHT BLUE</w:t>
            </w: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33</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47</w:t>
            </w: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COOL TOPLIGHT   DLC</w:t>
            </w:r>
          </w:p>
        </w:tc>
        <w:tc>
          <w:tcPr>
            <w:tcW w:w="189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R65  DAYLIGHT BLUE</w:t>
            </w: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34</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COOL TOPLIGHT   DL</w:t>
            </w:r>
          </w:p>
        </w:tc>
        <w:tc>
          <w:tcPr>
            <w:tcW w:w="189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R65  DAYLIGHT BLUE</w:t>
            </w: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35</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61</w:t>
            </w: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COOL TOPLIGHT   UR</w:t>
            </w:r>
          </w:p>
        </w:tc>
        <w:tc>
          <w:tcPr>
            <w:tcW w:w="189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R65  DAYLIGHT BLUE</w:t>
            </w: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36</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59</w:t>
            </w: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COOL TOPLIGHT   UC</w:t>
            </w:r>
          </w:p>
        </w:tc>
        <w:tc>
          <w:tcPr>
            <w:tcW w:w="189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R65  DAYLIGHT BLUE</w:t>
            </w: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37</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57</w:t>
            </w: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COOL TOPLIGHT   UL</w:t>
            </w:r>
          </w:p>
        </w:tc>
        <w:tc>
          <w:tcPr>
            <w:tcW w:w="189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R65  DAYLIGHT BLUE</w:t>
            </w: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38</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189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39</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189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40</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189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r>
    </w:tbl>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sectPr w:rsidR="00E56732" w:rsidRPr="00E56732">
          <w:pgSz w:w="12240" w:h="15840"/>
          <w:pgMar w:top="1440" w:right="864" w:bottom="1440" w:left="864" w:header="720" w:footer="720" w:gutter="0"/>
          <w:cols w:space="720"/>
          <w:docGrid w:linePitch="360"/>
        </w:sectPr>
      </w:pPr>
    </w:p>
    <w:p w:rsidR="00E56732" w:rsidRPr="00E56732" w:rsidRDefault="00E56732" w:rsidP="00E56732">
      <w:pPr>
        <w:pageBreakBefore/>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b/>
          <w:sz w:val="20"/>
          <w:szCs w:val="20"/>
          <w:lang w:val="en-US" w:eastAsia="zh-CN" w:bidi="hi-IN"/>
        </w:rPr>
        <w:lastRenderedPageBreak/>
        <w:t>CHANNEL SCHEDULE FOR EODL 2018 ONE ACT PLAY FESTIVAL</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b/>
          <w:sz w:val="20"/>
          <w:szCs w:val="20"/>
          <w:lang w:val="en-US" w:eastAsia="zh-CN" w:bidi="hi-IN"/>
        </w:rPr>
        <w:t>PAGE___3____ Of _3________</w:t>
      </w:r>
    </w:p>
    <w:tbl>
      <w:tblPr>
        <w:tblW w:w="0" w:type="auto"/>
        <w:tblInd w:w="-25" w:type="dxa"/>
        <w:tblLayout w:type="fixed"/>
        <w:tblLook w:val="0000" w:firstRow="0" w:lastRow="0" w:firstColumn="0" w:lastColumn="0" w:noHBand="0" w:noVBand="0"/>
      </w:tblPr>
      <w:tblGrid>
        <w:gridCol w:w="1188"/>
        <w:gridCol w:w="1350"/>
        <w:gridCol w:w="3960"/>
        <w:gridCol w:w="1662"/>
        <w:gridCol w:w="2610"/>
      </w:tblGrid>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CHANNEL</w:t>
            </w: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DIMMER</w:t>
            </w: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FUNCTION5</w:t>
            </w:r>
          </w:p>
        </w:tc>
        <w:tc>
          <w:tcPr>
            <w:tcW w:w="1662"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LOCATION</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COLOUR</w:t>
            </w: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41</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 xml:space="preserve">SPECIAL </w:t>
            </w:r>
          </w:p>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 xml:space="preserve">                                  </w:t>
            </w:r>
          </w:p>
        </w:tc>
        <w:tc>
          <w:tcPr>
            <w:tcW w:w="1662"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42</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 xml:space="preserve">SPECIAL </w:t>
            </w:r>
          </w:p>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 xml:space="preserve">                                    </w:t>
            </w:r>
          </w:p>
        </w:tc>
        <w:tc>
          <w:tcPr>
            <w:tcW w:w="1662"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43</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 xml:space="preserve">SPECIAL  </w:t>
            </w:r>
          </w:p>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 xml:space="preserve">                                    </w:t>
            </w:r>
          </w:p>
        </w:tc>
        <w:tc>
          <w:tcPr>
            <w:tcW w:w="1662"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44</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 xml:space="preserve">SPECIAL </w:t>
            </w:r>
          </w:p>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 xml:space="preserve">                                   </w:t>
            </w:r>
          </w:p>
        </w:tc>
        <w:tc>
          <w:tcPr>
            <w:tcW w:w="1662"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45</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 xml:space="preserve">SPECIAL </w:t>
            </w:r>
          </w:p>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 xml:space="preserve">                                    </w:t>
            </w:r>
          </w:p>
        </w:tc>
        <w:tc>
          <w:tcPr>
            <w:tcW w:w="1662"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46</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 xml:space="preserve">SPECIAL </w:t>
            </w:r>
          </w:p>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 xml:space="preserve">                                    </w:t>
            </w:r>
          </w:p>
        </w:tc>
        <w:tc>
          <w:tcPr>
            <w:tcW w:w="1662"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47</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 xml:space="preserve">SPECIAL </w:t>
            </w:r>
          </w:p>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 xml:space="preserve">                                    </w:t>
            </w:r>
          </w:p>
        </w:tc>
        <w:tc>
          <w:tcPr>
            <w:tcW w:w="1662"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48</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 xml:space="preserve">SPECIAL </w:t>
            </w:r>
          </w:p>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 xml:space="preserve">                                    </w:t>
            </w:r>
          </w:p>
        </w:tc>
        <w:tc>
          <w:tcPr>
            <w:tcW w:w="1662"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49</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 xml:space="preserve">SPECIAL </w:t>
            </w:r>
          </w:p>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 xml:space="preserve">                                    </w:t>
            </w:r>
          </w:p>
        </w:tc>
        <w:tc>
          <w:tcPr>
            <w:tcW w:w="1662"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50</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 xml:space="preserve">SPECIAL </w:t>
            </w:r>
          </w:p>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 xml:space="preserve">                                    </w:t>
            </w:r>
          </w:p>
        </w:tc>
        <w:tc>
          <w:tcPr>
            <w:tcW w:w="1662"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51</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 xml:space="preserve">SPECIAL </w:t>
            </w:r>
          </w:p>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 xml:space="preserve">                                    </w:t>
            </w:r>
          </w:p>
        </w:tc>
        <w:tc>
          <w:tcPr>
            <w:tcW w:w="1662"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52</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 xml:space="preserve">SPECIAL </w:t>
            </w:r>
          </w:p>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 xml:space="preserve">                                    </w:t>
            </w:r>
          </w:p>
        </w:tc>
        <w:tc>
          <w:tcPr>
            <w:tcW w:w="1662"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53</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 xml:space="preserve">SPECIAL </w:t>
            </w:r>
          </w:p>
        </w:tc>
        <w:tc>
          <w:tcPr>
            <w:tcW w:w="1662"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54</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SPECIAL</w:t>
            </w:r>
          </w:p>
        </w:tc>
        <w:tc>
          <w:tcPr>
            <w:tcW w:w="1662"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55</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SPECIAL</w:t>
            </w:r>
          </w:p>
        </w:tc>
        <w:tc>
          <w:tcPr>
            <w:tcW w:w="1662"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56</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SPECIAL</w:t>
            </w:r>
          </w:p>
        </w:tc>
        <w:tc>
          <w:tcPr>
            <w:tcW w:w="1662"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57</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SPECIAL</w:t>
            </w:r>
          </w:p>
        </w:tc>
        <w:tc>
          <w:tcPr>
            <w:tcW w:w="1662"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58</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SPECIAL</w:t>
            </w:r>
          </w:p>
        </w:tc>
        <w:tc>
          <w:tcPr>
            <w:tcW w:w="1662"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59</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DOMINO GOBO</w:t>
            </w:r>
          </w:p>
        </w:tc>
        <w:tc>
          <w:tcPr>
            <w:tcW w:w="1662"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r>
      <w:tr w:rsidR="00E56732" w:rsidRPr="00E56732" w:rsidTr="000C5597">
        <w:tc>
          <w:tcPr>
            <w:tcW w:w="1188"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60</w:t>
            </w:r>
          </w:p>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tc>
        <w:tc>
          <w:tcPr>
            <w:tcW w:w="135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3960"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r w:rsidRPr="00E56732">
              <w:rPr>
                <w:rFonts w:ascii="Times New Roman" w:eastAsia="Times New Roman" w:hAnsi="Times New Roman" w:cs="Times New Roman"/>
                <w:sz w:val="20"/>
                <w:szCs w:val="20"/>
                <w:lang w:val="en-US" w:eastAsia="zh-CN" w:bidi="hi-IN"/>
              </w:rPr>
              <w:t>HOUSE LIGHTS</w:t>
            </w:r>
          </w:p>
        </w:tc>
        <w:tc>
          <w:tcPr>
            <w:tcW w:w="1662" w:type="dxa"/>
            <w:tcBorders>
              <w:top w:val="single" w:sz="4" w:space="0" w:color="000000"/>
              <w:left w:val="single" w:sz="4" w:space="0" w:color="000000"/>
              <w:bottom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E56732" w:rsidRPr="00E56732" w:rsidRDefault="00E56732" w:rsidP="00E56732">
            <w:pPr>
              <w:suppressAutoHyphens/>
              <w:snapToGrid w:val="0"/>
              <w:spacing w:after="0"/>
              <w:rPr>
                <w:rFonts w:ascii="Times New Roman" w:eastAsia="Times New Roman" w:hAnsi="Times New Roman" w:cs="Times New Roman"/>
                <w:sz w:val="20"/>
                <w:szCs w:val="20"/>
                <w:lang w:val="en-US" w:eastAsia="zh-CN" w:bidi="hi-IN"/>
              </w:rPr>
            </w:pPr>
          </w:p>
        </w:tc>
      </w:tr>
    </w:tbl>
    <w:p w:rsidR="00E56732" w:rsidRPr="00E56732" w:rsidRDefault="00E56732" w:rsidP="00E56732">
      <w:pPr>
        <w:suppressAutoHyphens/>
        <w:spacing w:after="0"/>
        <w:rPr>
          <w:rFonts w:ascii="Times New Roman" w:eastAsia="Times New Roman" w:hAnsi="Times New Roman" w:cs="Times New Roman"/>
          <w:sz w:val="20"/>
          <w:szCs w:val="20"/>
          <w:lang w:val="en-US" w:eastAsia="zh-CN" w:bidi="hi-IN"/>
        </w:rPr>
      </w:pPr>
    </w:p>
    <w:p w:rsidR="00E56732" w:rsidRPr="00E56732" w:rsidRDefault="00E56732" w:rsidP="00E56732">
      <w:pPr>
        <w:suppressAutoHyphens/>
        <w:spacing w:after="0"/>
        <w:rPr>
          <w:rFonts w:ascii="Times New Roman" w:eastAsia="Times New Roman" w:hAnsi="Times New Roman" w:cs="Times New Roman"/>
          <w:sz w:val="18"/>
          <w:szCs w:val="18"/>
          <w:lang w:val="en-US" w:eastAsia="zh-CN" w:bidi="hi-IN"/>
        </w:rPr>
      </w:pPr>
      <w:r w:rsidRPr="00E56732">
        <w:rPr>
          <w:rFonts w:ascii="Times New Roman" w:eastAsia="Times New Roman" w:hAnsi="Times New Roman" w:cs="Times New Roman"/>
          <w:sz w:val="18"/>
          <w:szCs w:val="18"/>
          <w:lang w:val="en-US" w:eastAsia="zh-CN" w:bidi="hi-IN"/>
        </w:rPr>
        <w:t>THERE ARE 10 AREAS OF WARM AND 10 OF COOL FRONT LIGHT (5 DOWNSTAGE, 5 UPSTAGE)</w:t>
      </w:r>
    </w:p>
    <w:p w:rsidR="00E56732" w:rsidRPr="00E56732" w:rsidRDefault="00E56732" w:rsidP="00E56732">
      <w:pPr>
        <w:suppressAutoHyphens/>
        <w:spacing w:after="0"/>
        <w:rPr>
          <w:rFonts w:ascii="Times New Roman" w:eastAsia="Times New Roman" w:hAnsi="Times New Roman" w:cs="Times New Roman"/>
          <w:sz w:val="18"/>
          <w:szCs w:val="18"/>
          <w:lang w:val="en-US" w:eastAsia="zh-CN" w:bidi="hi-IN"/>
        </w:rPr>
      </w:pPr>
    </w:p>
    <w:p w:rsidR="00E56732" w:rsidRPr="00E56732" w:rsidRDefault="00E56732" w:rsidP="00E56732">
      <w:pPr>
        <w:suppressAutoHyphens/>
        <w:spacing w:after="0"/>
        <w:rPr>
          <w:rFonts w:ascii="Times New Roman" w:eastAsia="Times New Roman" w:hAnsi="Times New Roman" w:cs="Times New Roman"/>
          <w:sz w:val="18"/>
          <w:szCs w:val="18"/>
          <w:lang w:val="en-US" w:eastAsia="zh-CN" w:bidi="hi-IN"/>
        </w:rPr>
      </w:pPr>
      <w:r w:rsidRPr="00E56732">
        <w:rPr>
          <w:rFonts w:ascii="Times New Roman" w:eastAsia="Times New Roman" w:hAnsi="Times New Roman" w:cs="Times New Roman"/>
          <w:sz w:val="18"/>
          <w:szCs w:val="18"/>
          <w:lang w:val="en-US" w:eastAsia="zh-CN" w:bidi="hi-IN"/>
        </w:rPr>
        <w:t>THERE ARE 7 AREAS OF WARM AND 7 OF COOL BACKLIGHT (4 DOWNSTAGE, 3 UPSTAGE)</w:t>
      </w:r>
    </w:p>
    <w:p w:rsidR="00E56732" w:rsidRPr="00E56732" w:rsidRDefault="00E56732" w:rsidP="00E56732">
      <w:pPr>
        <w:suppressAutoHyphens/>
        <w:spacing w:after="0"/>
        <w:rPr>
          <w:rFonts w:ascii="Times New Roman" w:eastAsia="Times New Roman" w:hAnsi="Times New Roman" w:cs="Times New Roman"/>
          <w:sz w:val="18"/>
          <w:szCs w:val="18"/>
          <w:lang w:val="en-US" w:eastAsia="zh-CN" w:bidi="hi-IN"/>
        </w:rPr>
      </w:pPr>
    </w:p>
    <w:p w:rsidR="00E56732" w:rsidRPr="00E56732" w:rsidRDefault="00E56732" w:rsidP="00E56732">
      <w:pPr>
        <w:suppressAutoHyphens/>
        <w:spacing w:after="0"/>
        <w:rPr>
          <w:rFonts w:ascii="Times New Roman" w:eastAsia="Times New Roman" w:hAnsi="Times New Roman" w:cs="Times New Roman"/>
          <w:sz w:val="18"/>
          <w:szCs w:val="18"/>
          <w:lang w:val="en-US" w:eastAsia="zh-CN" w:bidi="hi-IN"/>
        </w:rPr>
      </w:pPr>
      <w:r w:rsidRPr="00E56732">
        <w:rPr>
          <w:rFonts w:ascii="Times New Roman" w:eastAsia="Times New Roman" w:hAnsi="Times New Roman" w:cs="Times New Roman"/>
          <w:sz w:val="18"/>
          <w:szCs w:val="18"/>
          <w:lang w:val="en-US" w:eastAsia="zh-CN" w:bidi="hi-IN"/>
        </w:rPr>
        <w:t>THE FESTIVAL HANG MAY NOT BE ALTERED BY PARTICIPATING GROUPS.</w:t>
      </w:r>
    </w:p>
    <w:p w:rsidR="00E56732" w:rsidRPr="00E56732" w:rsidRDefault="00E56732" w:rsidP="00E56732">
      <w:pPr>
        <w:suppressAutoHyphens/>
        <w:spacing w:after="0"/>
        <w:rPr>
          <w:rFonts w:ascii="Times New Roman" w:eastAsia="Times New Roman" w:hAnsi="Times New Roman" w:cs="Times New Roman"/>
          <w:sz w:val="18"/>
          <w:szCs w:val="18"/>
          <w:lang w:val="en-US" w:eastAsia="zh-CN" w:bidi="hi-IN"/>
        </w:rPr>
      </w:pPr>
    </w:p>
    <w:p w:rsidR="00E56732" w:rsidRPr="00E56732" w:rsidRDefault="00E56732" w:rsidP="00E56732">
      <w:pPr>
        <w:suppressAutoHyphens/>
        <w:spacing w:after="0"/>
        <w:rPr>
          <w:rFonts w:ascii="Times New Roman" w:eastAsia="Times New Roman" w:hAnsi="Times New Roman" w:cs="Times New Roman"/>
          <w:sz w:val="18"/>
          <w:szCs w:val="18"/>
          <w:lang w:val="en-US" w:eastAsia="zh-CN" w:bidi="hi-IN"/>
        </w:rPr>
      </w:pPr>
      <w:r w:rsidRPr="00E56732">
        <w:rPr>
          <w:rFonts w:ascii="Times New Roman" w:eastAsia="Times New Roman" w:hAnsi="Times New Roman" w:cs="Times New Roman"/>
          <w:sz w:val="18"/>
          <w:szCs w:val="18"/>
          <w:lang w:val="en-US" w:eastAsia="zh-CN" w:bidi="hi-IN"/>
        </w:rPr>
        <w:t xml:space="preserve">EACH GROUP IS ENTITLED TO TWO SPECIALS. </w:t>
      </w:r>
    </w:p>
    <w:p w:rsidR="00E56732" w:rsidRPr="00E56732" w:rsidRDefault="00E56732" w:rsidP="00E56732">
      <w:pPr>
        <w:suppressAutoHyphens/>
        <w:spacing w:after="0"/>
        <w:rPr>
          <w:rFonts w:ascii="Times New Roman" w:eastAsia="Times New Roman" w:hAnsi="Times New Roman" w:cs="Times New Roman"/>
          <w:sz w:val="18"/>
          <w:szCs w:val="18"/>
          <w:lang w:val="en-US" w:eastAsia="zh-CN" w:bidi="hi-IN"/>
        </w:rPr>
      </w:pPr>
      <w:r w:rsidRPr="00E56732">
        <w:rPr>
          <w:rFonts w:ascii="Times New Roman" w:eastAsia="Times New Roman" w:hAnsi="Times New Roman" w:cs="Times New Roman"/>
          <w:sz w:val="18"/>
          <w:szCs w:val="18"/>
          <w:lang w:val="en-US" w:eastAsia="zh-CN" w:bidi="hi-IN"/>
        </w:rPr>
        <w:t xml:space="preserve">AVAILABLE INSTRUMENTS ARE 12 SOURCE </w:t>
      </w:r>
      <w:proofErr w:type="gramStart"/>
      <w:r w:rsidRPr="00E56732">
        <w:rPr>
          <w:rFonts w:ascii="Times New Roman" w:eastAsia="Times New Roman" w:hAnsi="Times New Roman" w:cs="Times New Roman"/>
          <w:sz w:val="18"/>
          <w:szCs w:val="18"/>
          <w:lang w:val="en-US" w:eastAsia="zh-CN" w:bidi="hi-IN"/>
        </w:rPr>
        <w:t>4,  2</w:t>
      </w:r>
      <w:proofErr w:type="gramEnd"/>
      <w:r w:rsidRPr="00E56732">
        <w:rPr>
          <w:rFonts w:ascii="Times New Roman" w:eastAsia="Times New Roman" w:hAnsi="Times New Roman" w:cs="Times New Roman"/>
          <w:sz w:val="18"/>
          <w:szCs w:val="18"/>
          <w:lang w:val="en-US" w:eastAsia="zh-CN" w:bidi="hi-IN"/>
        </w:rPr>
        <w:t xml:space="preserve"> SOURCE 4 JUNIOR,  4 COLORTRAN MINI ELLIPSE,</w:t>
      </w:r>
    </w:p>
    <w:p w:rsidR="00E56732" w:rsidRPr="00E56732" w:rsidRDefault="00E56732" w:rsidP="00E56732">
      <w:pPr>
        <w:suppressAutoHyphens/>
        <w:spacing w:after="0"/>
        <w:rPr>
          <w:rFonts w:ascii="Times New Roman" w:eastAsia="Times New Roman" w:hAnsi="Times New Roman" w:cs="Times New Roman"/>
          <w:sz w:val="18"/>
          <w:szCs w:val="18"/>
          <w:lang w:val="en-US" w:eastAsia="zh-CN" w:bidi="hi-IN"/>
        </w:rPr>
      </w:pPr>
      <w:r w:rsidRPr="00E56732">
        <w:rPr>
          <w:rFonts w:ascii="Times New Roman" w:eastAsia="Times New Roman" w:hAnsi="Times New Roman" w:cs="Times New Roman"/>
          <w:sz w:val="18"/>
          <w:szCs w:val="18"/>
          <w:lang w:val="en-US" w:eastAsia="zh-CN" w:bidi="hi-IN"/>
        </w:rPr>
        <w:t xml:space="preserve"> 2 ALTMAN MINI ZOOM</w:t>
      </w:r>
    </w:p>
    <w:p w:rsidR="00766E88" w:rsidRPr="002E37D9" w:rsidRDefault="00E56732" w:rsidP="002E37D9">
      <w:pPr>
        <w:suppressAutoHyphens/>
        <w:spacing w:after="0"/>
        <w:rPr>
          <w:rFonts w:ascii="Times New Roman" w:eastAsia="Times New Roman" w:hAnsi="Times New Roman" w:cs="Times New Roman"/>
          <w:sz w:val="18"/>
          <w:szCs w:val="18"/>
          <w:lang w:val="en-US" w:eastAsia="zh-CN" w:bidi="hi-IN"/>
        </w:rPr>
      </w:pPr>
      <w:r w:rsidRPr="00E56732">
        <w:rPr>
          <w:rFonts w:ascii="Times New Roman" w:eastAsia="Times New Roman" w:hAnsi="Times New Roman" w:cs="Times New Roman"/>
          <w:sz w:val="18"/>
          <w:szCs w:val="18"/>
          <w:lang w:val="en-US" w:eastAsia="zh-CN" w:bidi="hi-IN"/>
        </w:rPr>
        <w:t xml:space="preserve">THESE WILL BE ASSIGNED ON A FIRST REQUESTED FIRST SERVED BASIS. IF INFORMATION IS PROVIDED TO FESTIVAL TECHNICAL STAFF IN ADVANCE, SPECIALS CAN BE HUNG AHEAD OF TIME. OTHERWISE, THEY WILL BE HUNG DURING GROUP’S REHEARSAL TIME. </w:t>
      </w:r>
      <w:r w:rsidRPr="00E56732">
        <w:rPr>
          <w:rFonts w:ascii="Times New Roman" w:eastAsia="Times New Roman" w:hAnsi="Times New Roman" w:cs="Times New Roman"/>
          <w:b/>
          <w:bCs/>
          <w:sz w:val="18"/>
          <w:szCs w:val="18"/>
          <w:lang w:val="en-US" w:eastAsia="zh-CN" w:bidi="hi-IN"/>
        </w:rPr>
        <w:t>ADVANCE NOTICE IS HIGHLY ADVISED.</w:t>
      </w:r>
    </w:p>
    <w:sectPr w:rsidR="00766E88" w:rsidRPr="002E3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B0"/>
    <w:rsid w:val="000A3B41"/>
    <w:rsid w:val="0015723F"/>
    <w:rsid w:val="00225D34"/>
    <w:rsid w:val="002E37D9"/>
    <w:rsid w:val="003B490E"/>
    <w:rsid w:val="00424467"/>
    <w:rsid w:val="00504C0C"/>
    <w:rsid w:val="00766E88"/>
    <w:rsid w:val="00A5566A"/>
    <w:rsid w:val="00C66018"/>
    <w:rsid w:val="00DD100C"/>
    <w:rsid w:val="00DE6D00"/>
    <w:rsid w:val="00E56732"/>
    <w:rsid w:val="00EB7986"/>
    <w:rsid w:val="00F83B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74FC"/>
  <w15:docId w15:val="{7F3D8097-F5A8-4767-B4C7-4186F01C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BB0"/>
    <w:rPr>
      <w:color w:val="0000FF" w:themeColor="hyperlink"/>
      <w:u w:val="single"/>
    </w:rPr>
  </w:style>
  <w:style w:type="table" w:styleId="TableGrid">
    <w:name w:val="Table Grid"/>
    <w:basedOn w:val="TableNormal"/>
    <w:uiPriority w:val="59"/>
    <w:rsid w:val="00DE6D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10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00C"/>
    <w:rPr>
      <w:rFonts w:ascii="Tahoma" w:hAnsi="Tahoma" w:cs="Tahoma"/>
      <w:sz w:val="16"/>
      <w:szCs w:val="16"/>
    </w:rPr>
  </w:style>
  <w:style w:type="character" w:styleId="UnresolvedMention">
    <w:name w:val="Unresolved Mention"/>
    <w:basedOn w:val="DefaultParagraphFont"/>
    <w:uiPriority w:val="99"/>
    <w:semiHidden/>
    <w:unhideWhenUsed/>
    <w:rsid w:val="00424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mith58@cogeco.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b.brooks@cogeco.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ucklerg@gmail.com" TargetMode="External"/><Relationship Id="rId11" Type="http://schemas.openxmlformats.org/officeDocument/2006/relationships/image" Target="media/image1.emf"/><Relationship Id="rId5" Type="http://schemas.openxmlformats.org/officeDocument/2006/relationships/hyperlink" Target="mailto:rainman292@bell.net" TargetMode="External"/><Relationship Id="rId10" Type="http://schemas.openxmlformats.org/officeDocument/2006/relationships/hyperlink" Target="http://dominotheatre.com/" TargetMode="External"/><Relationship Id="rId4" Type="http://schemas.openxmlformats.org/officeDocument/2006/relationships/webSettings" Target="webSettings.xml"/><Relationship Id="rId9" Type="http://schemas.openxmlformats.org/officeDocument/2006/relationships/hyperlink" Target="mailto:Michael@gourg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89309-36AB-4D70-81E5-8A931047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Jodoin, Pauline (MOHLTC)</dc:creator>
  <cp:lastModifiedBy>Grant Buckler</cp:lastModifiedBy>
  <cp:revision>2</cp:revision>
  <cp:lastPrinted>2018-09-21T15:45:00Z</cp:lastPrinted>
  <dcterms:created xsi:type="dcterms:W3CDTF">2018-09-26T16:59:00Z</dcterms:created>
  <dcterms:modified xsi:type="dcterms:W3CDTF">2018-09-26T16:59:00Z</dcterms:modified>
</cp:coreProperties>
</file>